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8DA" w:rsidRDefault="005224CC">
      <w:pPr>
        <w:rPr>
          <w:rFonts w:ascii="Times New Roman" w:hAnsi="Times New Roman" w:cs="Times New Roman"/>
        </w:rPr>
      </w:pPr>
      <w:r w:rsidRPr="005224CC">
        <w:rPr>
          <w:rFonts w:ascii="Times New Roman" w:hAnsi="Times New Roman" w:cs="Times New Roman"/>
        </w:rPr>
        <w:t>Midterm Review</w:t>
      </w:r>
    </w:p>
    <w:p w:rsidR="000A043D" w:rsidRPr="000A043D" w:rsidRDefault="000A043D">
      <w:pPr>
        <w:rPr>
          <w:rFonts w:ascii="Times New Roman" w:hAnsi="Times New Roman" w:cs="Times New Roman"/>
          <w:b/>
        </w:rPr>
      </w:pPr>
      <w:r>
        <w:rPr>
          <w:rFonts w:ascii="Times New Roman" w:hAnsi="Times New Roman" w:cs="Times New Roman"/>
          <w:b/>
        </w:rPr>
        <w:t>Chapter 1</w:t>
      </w:r>
    </w:p>
    <w:p w:rsidR="005224CC" w:rsidRPr="005224CC" w:rsidRDefault="005224CC" w:rsidP="005224CC">
      <w:pPr>
        <w:pStyle w:val="a6"/>
        <w:numPr>
          <w:ilvl w:val="0"/>
          <w:numId w:val="1"/>
        </w:numPr>
        <w:rPr>
          <w:rFonts w:ascii="Times New Roman" w:hAnsi="Times New Roman" w:cs="Times New Roman"/>
          <w:b/>
        </w:rPr>
      </w:pPr>
      <w:r w:rsidRPr="005224CC">
        <w:rPr>
          <w:rFonts w:ascii="Times New Roman" w:hAnsi="Times New Roman" w:cs="Times New Roman"/>
          <w:b/>
        </w:rPr>
        <w:t xml:space="preserve">Define Organizational Behaviors, Human resources management, and Strategic management </w:t>
      </w:r>
    </w:p>
    <w:p w:rsidR="005224CC" w:rsidRDefault="005224CC" w:rsidP="005224CC">
      <w:pPr>
        <w:ind w:left="360"/>
        <w:rPr>
          <w:rFonts w:ascii="Times New Roman" w:hAnsi="Times New Roman" w:cs="Times New Roman"/>
        </w:rPr>
      </w:pPr>
      <w:r w:rsidRPr="005224CC">
        <w:rPr>
          <w:rStyle w:val="apple-converted-space"/>
          <w:rFonts w:ascii="Times New Roman" w:hAnsi="Times New Roman" w:cs="Times New Roman"/>
        </w:rPr>
        <w:t>Organizational Behaviors </w:t>
      </w:r>
      <w:r w:rsidRPr="005224CC">
        <w:rPr>
          <w:rFonts w:ascii="Times New Roman" w:hAnsi="Times New Roman" w:cs="Times New Roman"/>
        </w:rPr>
        <w:t>is a field of study devoted to understanding, explaining, and ultimately improving the attitudes and behaviors of individuals and groups in organizations</w:t>
      </w:r>
    </w:p>
    <w:p w:rsidR="005224CC" w:rsidRDefault="005224CC" w:rsidP="005224CC">
      <w:pPr>
        <w:ind w:left="360"/>
        <w:rPr>
          <w:rFonts w:ascii="Times New Roman" w:hAnsi="Times New Roman" w:cs="Times New Roman"/>
        </w:rPr>
      </w:pPr>
      <w:r>
        <w:rPr>
          <w:rFonts w:ascii="Times New Roman" w:hAnsi="Times New Roman" w:cs="Times New Roman"/>
        </w:rPr>
        <w:t xml:space="preserve">Human Resources Management is field of study that focus </w:t>
      </w:r>
      <w:proofErr w:type="spellStart"/>
      <w:r>
        <w:rPr>
          <w:rFonts w:ascii="Times New Roman" w:hAnsi="Times New Roman" w:cs="Times New Roman"/>
        </w:rPr>
        <w:t>o</w:t>
      </w:r>
      <w:proofErr w:type="spellEnd"/>
      <w:r>
        <w:rPr>
          <w:rFonts w:ascii="Times New Roman" w:hAnsi="Times New Roman" w:cs="Times New Roman"/>
        </w:rPr>
        <w:t xml:space="preserve"> the application of OB theories and principles in organizations</w:t>
      </w:r>
    </w:p>
    <w:p w:rsidR="005224CC" w:rsidRDefault="005224CC" w:rsidP="005224CC">
      <w:pPr>
        <w:ind w:left="360"/>
        <w:rPr>
          <w:rFonts w:ascii="Times New Roman" w:hAnsi="Times New Roman" w:cs="Times New Roman"/>
        </w:rPr>
      </w:pPr>
      <w:r>
        <w:rPr>
          <w:rFonts w:ascii="Times New Roman" w:hAnsi="Times New Roman" w:cs="Times New Roman"/>
        </w:rPr>
        <w:t>Strategic Management is field of study devoted to exploring the product choices and industry characteristics that effect on organization’s profitability</w:t>
      </w:r>
    </w:p>
    <w:p w:rsidR="0039224F" w:rsidRDefault="0039224F" w:rsidP="0039224F">
      <w:pPr>
        <w:pStyle w:val="a6"/>
        <w:numPr>
          <w:ilvl w:val="0"/>
          <w:numId w:val="1"/>
        </w:numPr>
        <w:rPr>
          <w:rFonts w:ascii="Times New Roman" w:hAnsi="Times New Roman" w:cs="Times New Roman"/>
          <w:b/>
        </w:rPr>
      </w:pPr>
      <w:r>
        <w:rPr>
          <w:rFonts w:ascii="Times New Roman" w:hAnsi="Times New Roman" w:cs="Times New Roman"/>
          <w:b/>
        </w:rPr>
        <w:t>What is the goal of organizational behavior management?</w:t>
      </w:r>
    </w:p>
    <w:p w:rsidR="0039224F" w:rsidRDefault="0039224F" w:rsidP="0039224F">
      <w:pPr>
        <w:pStyle w:val="a6"/>
        <w:ind w:left="360"/>
      </w:pPr>
      <w:r>
        <w:rPr>
          <w:b/>
        </w:rPr>
        <w:t xml:space="preserve">Predict, Explain and Manage </w:t>
      </w:r>
      <w:r>
        <w:t xml:space="preserve">organizational behavior and event </w:t>
      </w:r>
    </w:p>
    <w:p w:rsidR="0039224F" w:rsidRPr="0039224F" w:rsidRDefault="0039224F" w:rsidP="0039224F">
      <w:pPr>
        <w:pStyle w:val="a6"/>
        <w:ind w:left="360"/>
        <w:rPr>
          <w:rFonts w:ascii="Times New Roman" w:hAnsi="Times New Roman" w:cs="Times New Roman"/>
        </w:rPr>
      </w:pPr>
    </w:p>
    <w:p w:rsidR="005224CC" w:rsidRDefault="005224CC" w:rsidP="005224CC">
      <w:pPr>
        <w:pStyle w:val="a6"/>
        <w:numPr>
          <w:ilvl w:val="0"/>
          <w:numId w:val="1"/>
        </w:numPr>
        <w:rPr>
          <w:rFonts w:ascii="Times New Roman" w:hAnsi="Times New Roman" w:cs="Times New Roman"/>
          <w:b/>
        </w:rPr>
      </w:pPr>
      <w:r>
        <w:rPr>
          <w:rFonts w:ascii="Times New Roman" w:hAnsi="Times New Roman" w:cs="Times New Roman"/>
          <w:b/>
        </w:rPr>
        <w:t xml:space="preserve">Three management theories </w:t>
      </w:r>
    </w:p>
    <w:p w:rsidR="005224CC" w:rsidRDefault="005224CC" w:rsidP="005224CC">
      <w:pPr>
        <w:pStyle w:val="a6"/>
        <w:ind w:left="360"/>
        <w:rPr>
          <w:rFonts w:ascii="Times New Roman" w:hAnsi="Times New Roman" w:cs="Times New Roman"/>
        </w:rPr>
      </w:pPr>
      <w:r>
        <w:rPr>
          <w:rFonts w:ascii="Times New Roman" w:hAnsi="Times New Roman" w:cs="Times New Roman"/>
        </w:rPr>
        <w:t xml:space="preserve">Scientific </w:t>
      </w:r>
      <w:r w:rsidR="0039224F">
        <w:rPr>
          <w:rFonts w:ascii="Times New Roman" w:hAnsi="Times New Roman" w:cs="Times New Roman"/>
        </w:rPr>
        <w:t>Management:</w:t>
      </w:r>
      <w:r>
        <w:rPr>
          <w:rFonts w:ascii="Times New Roman" w:hAnsi="Times New Roman" w:cs="Times New Roman"/>
        </w:rPr>
        <w:t xml:space="preserve"> Using scientific methods to design optimal and efficient work process and tasks</w:t>
      </w:r>
    </w:p>
    <w:p w:rsidR="005224CC" w:rsidRDefault="005224CC" w:rsidP="005224CC">
      <w:pPr>
        <w:pStyle w:val="a6"/>
        <w:ind w:left="360"/>
        <w:rPr>
          <w:rFonts w:ascii="Times New Roman" w:hAnsi="Times New Roman" w:cs="Times New Roman"/>
        </w:rPr>
      </w:pPr>
      <w:r>
        <w:rPr>
          <w:rFonts w:ascii="Times New Roman" w:hAnsi="Times New Roman" w:cs="Times New Roman"/>
        </w:rPr>
        <w:t xml:space="preserve">Bureaucracy: An organizational form that emphasized the control and coordination of its members through a strict chain of command, formal rules and procedures, high specialization, and </w:t>
      </w:r>
      <w:r w:rsidR="00CF3188">
        <w:rPr>
          <w:rFonts w:ascii="Times New Roman" w:hAnsi="Times New Roman" w:cs="Times New Roman"/>
        </w:rPr>
        <w:t>centralized decision making</w:t>
      </w:r>
    </w:p>
    <w:p w:rsidR="00CF3188" w:rsidRDefault="00CF3188" w:rsidP="005224CC">
      <w:pPr>
        <w:pStyle w:val="a6"/>
        <w:ind w:left="360"/>
        <w:rPr>
          <w:rFonts w:ascii="Times New Roman" w:hAnsi="Times New Roman" w:cs="Times New Roman"/>
        </w:rPr>
      </w:pPr>
    </w:p>
    <w:p w:rsidR="00CF3188" w:rsidRDefault="00CF3188" w:rsidP="00CF3188">
      <w:pPr>
        <w:pStyle w:val="a6"/>
        <w:ind w:left="360"/>
        <w:rPr>
          <w:rFonts w:ascii="Times New Roman" w:hAnsi="Times New Roman" w:cs="Times New Roman"/>
        </w:rPr>
      </w:pPr>
      <w:r>
        <w:rPr>
          <w:rFonts w:ascii="Times New Roman" w:hAnsi="Times New Roman" w:cs="Times New Roman"/>
        </w:rPr>
        <w:t>Human Relation movement: field of study that recognizes that the psychological attributes of individual workers and the social forces within wok groups have important effects on work behavior</w:t>
      </w:r>
    </w:p>
    <w:p w:rsidR="00CF3188" w:rsidRDefault="00CF3188" w:rsidP="00CF3188">
      <w:pPr>
        <w:pStyle w:val="a6"/>
        <w:ind w:left="360"/>
        <w:rPr>
          <w:rFonts w:ascii="Times New Roman" w:hAnsi="Times New Roman" w:cs="Times New Roman"/>
        </w:rPr>
      </w:pPr>
    </w:p>
    <w:p w:rsidR="00CF3188" w:rsidRDefault="00CF3188" w:rsidP="00CF3188">
      <w:pPr>
        <w:pStyle w:val="a6"/>
        <w:ind w:left="360"/>
        <w:rPr>
          <w:rFonts w:ascii="Times New Roman" w:hAnsi="Times New Roman" w:cs="Times New Roman"/>
        </w:rPr>
      </w:pPr>
      <w:r>
        <w:rPr>
          <w:rFonts w:ascii="Times New Roman" w:hAnsi="Times New Roman" w:cs="Times New Roman"/>
        </w:rPr>
        <w:t xml:space="preserve">Contemporary management </w:t>
      </w:r>
      <w:r w:rsidR="0039224F">
        <w:rPr>
          <w:rFonts w:ascii="Times New Roman" w:hAnsi="Times New Roman" w:cs="Times New Roman"/>
        </w:rPr>
        <w:t>theory:</w:t>
      </w:r>
      <w:r>
        <w:rPr>
          <w:rFonts w:ascii="Times New Roman" w:hAnsi="Times New Roman" w:cs="Times New Roman"/>
        </w:rPr>
        <w:t xml:space="preserve"> recognize the dependencies between the classical approach and the human relation approach. Which comes up with the integrative model of OB.?</w:t>
      </w:r>
    </w:p>
    <w:p w:rsidR="00CF3188" w:rsidRDefault="00CF3188" w:rsidP="00CF3188">
      <w:pPr>
        <w:pStyle w:val="a6"/>
        <w:ind w:left="360"/>
        <w:rPr>
          <w:rFonts w:ascii="Times New Roman" w:hAnsi="Times New Roman" w:cs="Times New Roman"/>
        </w:rPr>
      </w:pPr>
    </w:p>
    <w:p w:rsidR="00CF3188" w:rsidRDefault="00CF3188" w:rsidP="00CF3188">
      <w:pPr>
        <w:rPr>
          <w:rFonts w:ascii="Times New Roman" w:hAnsi="Times New Roman" w:cs="Times New Roman"/>
          <w:b/>
        </w:rPr>
      </w:pPr>
      <w:r w:rsidRPr="00CF3188">
        <w:rPr>
          <w:rFonts w:ascii="Times New Roman" w:hAnsi="Times New Roman" w:cs="Times New Roman"/>
          <w:b/>
        </w:rPr>
        <w:t>The Appropriate manage style really focus on the understanding of the difference in people and their behavior</w:t>
      </w:r>
    </w:p>
    <w:p w:rsidR="00CF3188" w:rsidRDefault="00CF3188" w:rsidP="00CF3188">
      <w:pPr>
        <w:pStyle w:val="a6"/>
        <w:numPr>
          <w:ilvl w:val="0"/>
          <w:numId w:val="1"/>
        </w:numPr>
        <w:rPr>
          <w:rFonts w:ascii="Times New Roman" w:hAnsi="Times New Roman" w:cs="Times New Roman"/>
          <w:b/>
        </w:rPr>
      </w:pPr>
      <w:proofErr w:type="spellStart"/>
      <w:r>
        <w:rPr>
          <w:rFonts w:ascii="Times New Roman" w:hAnsi="Times New Roman" w:cs="Times New Roman"/>
          <w:b/>
        </w:rPr>
        <w:t>Intergrative</w:t>
      </w:r>
      <w:proofErr w:type="spellEnd"/>
      <w:r>
        <w:rPr>
          <w:rFonts w:ascii="Times New Roman" w:hAnsi="Times New Roman" w:cs="Times New Roman"/>
          <w:b/>
        </w:rPr>
        <w:t xml:space="preserve"> Model</w:t>
      </w:r>
    </w:p>
    <w:p w:rsidR="00CF3188" w:rsidRPr="00CF3188" w:rsidRDefault="00CF3188" w:rsidP="00CF3188">
      <w:pPr>
        <w:pStyle w:val="a6"/>
        <w:numPr>
          <w:ilvl w:val="0"/>
          <w:numId w:val="2"/>
        </w:numPr>
        <w:rPr>
          <w:rFonts w:ascii="Times New Roman" w:hAnsi="Times New Roman" w:cs="Times New Roman"/>
          <w:b/>
        </w:rPr>
      </w:pPr>
      <w:r>
        <w:rPr>
          <w:rFonts w:ascii="Times New Roman" w:hAnsi="Times New Roman" w:cs="Times New Roman"/>
          <w:b/>
        </w:rPr>
        <w:t>What are the primary outcomes in studies of OB?</w:t>
      </w:r>
    </w:p>
    <w:p w:rsidR="00CF3188" w:rsidRDefault="00CF3188" w:rsidP="00CF3188">
      <w:pPr>
        <w:pStyle w:val="a6"/>
        <w:rPr>
          <w:rFonts w:ascii="Times New Roman" w:hAnsi="Times New Roman" w:cs="Times New Roman"/>
        </w:rPr>
      </w:pPr>
      <w:r>
        <w:rPr>
          <w:rFonts w:ascii="Times New Roman" w:hAnsi="Times New Roman" w:cs="Times New Roman"/>
        </w:rPr>
        <w:t>Job performance and Organizational Commitments (the individual outcomes that interest to organizational behavior researcher and manager in organization</w:t>
      </w:r>
    </w:p>
    <w:p w:rsidR="00CF3188" w:rsidRDefault="00CF3188" w:rsidP="00CF3188">
      <w:pPr>
        <w:pStyle w:val="a6"/>
        <w:numPr>
          <w:ilvl w:val="0"/>
          <w:numId w:val="2"/>
        </w:numPr>
        <w:rPr>
          <w:rFonts w:ascii="Times New Roman" w:hAnsi="Times New Roman" w:cs="Times New Roman"/>
          <w:b/>
        </w:rPr>
      </w:pPr>
      <w:r w:rsidRPr="00CF3188">
        <w:rPr>
          <w:rFonts w:ascii="Times New Roman" w:hAnsi="Times New Roman" w:cs="Times New Roman"/>
          <w:b/>
        </w:rPr>
        <w:t>What are the factors that affect the two primary OB outcomes?</w:t>
      </w:r>
    </w:p>
    <w:p w:rsidR="00CF3188" w:rsidRDefault="00CF3188" w:rsidP="00CF3188">
      <w:pPr>
        <w:pStyle w:val="a6"/>
        <w:rPr>
          <w:rFonts w:ascii="Times New Roman" w:hAnsi="Times New Roman" w:cs="Times New Roman"/>
        </w:rPr>
      </w:pPr>
      <w:r>
        <w:rPr>
          <w:rFonts w:ascii="Times New Roman" w:hAnsi="Times New Roman" w:cs="Times New Roman"/>
        </w:rPr>
        <w:t xml:space="preserve">Job Satisfaction, Stress, Motivation, Trust justice and ethics, learning </w:t>
      </w:r>
      <w:proofErr w:type="gramStart"/>
      <w:r>
        <w:rPr>
          <w:rFonts w:ascii="Times New Roman" w:hAnsi="Times New Roman" w:cs="Times New Roman"/>
        </w:rPr>
        <w:t>an</w:t>
      </w:r>
      <w:proofErr w:type="gramEnd"/>
      <w:r>
        <w:rPr>
          <w:rFonts w:ascii="Times New Roman" w:hAnsi="Times New Roman" w:cs="Times New Roman"/>
        </w:rPr>
        <w:t xml:space="preserve"> decision making.</w:t>
      </w:r>
    </w:p>
    <w:p w:rsidR="00CF3188" w:rsidRDefault="00CF3188" w:rsidP="00CF3188">
      <w:pPr>
        <w:pStyle w:val="a6"/>
        <w:rPr>
          <w:rFonts w:ascii="Times New Roman" w:hAnsi="Times New Roman" w:cs="Times New Roman"/>
        </w:rPr>
      </w:pPr>
      <w:r>
        <w:rPr>
          <w:rFonts w:ascii="Times New Roman" w:hAnsi="Times New Roman" w:cs="Times New Roman"/>
        </w:rPr>
        <w:t xml:space="preserve">These factors </w:t>
      </w:r>
      <w:r w:rsidR="0039224F">
        <w:rPr>
          <w:rFonts w:ascii="Times New Roman" w:hAnsi="Times New Roman" w:cs="Times New Roman"/>
        </w:rPr>
        <w:t xml:space="preserve">are </w:t>
      </w:r>
      <w:r>
        <w:rPr>
          <w:rFonts w:ascii="Times New Roman" w:hAnsi="Times New Roman" w:cs="Times New Roman"/>
        </w:rPr>
        <w:t xml:space="preserve">the individual </w:t>
      </w:r>
      <w:proofErr w:type="gramStart"/>
      <w:r>
        <w:rPr>
          <w:rFonts w:ascii="Times New Roman" w:hAnsi="Times New Roman" w:cs="Times New Roman"/>
        </w:rPr>
        <w:t>mechanism</w:t>
      </w:r>
      <w:r w:rsidR="0039224F">
        <w:rPr>
          <w:rFonts w:ascii="Times New Roman" w:hAnsi="Times New Roman" w:cs="Times New Roman"/>
        </w:rPr>
        <w:t>,</w:t>
      </w:r>
      <w:r>
        <w:rPr>
          <w:rFonts w:ascii="Times New Roman" w:hAnsi="Times New Roman" w:cs="Times New Roman"/>
        </w:rPr>
        <w:t xml:space="preserve"> that directly affect</w:t>
      </w:r>
      <w:proofErr w:type="gramEnd"/>
      <w:r>
        <w:rPr>
          <w:rFonts w:ascii="Times New Roman" w:hAnsi="Times New Roman" w:cs="Times New Roman"/>
        </w:rPr>
        <w:t xml:space="preserve"> job performance and organizational commitment.</w:t>
      </w:r>
    </w:p>
    <w:p w:rsidR="0039224F" w:rsidRPr="00CF3188" w:rsidRDefault="0039224F" w:rsidP="0039224F">
      <w:pPr>
        <w:pStyle w:val="a6"/>
        <w:rPr>
          <w:rFonts w:ascii="Times New Roman" w:hAnsi="Times New Roman" w:cs="Times New Roman"/>
          <w:b/>
        </w:rPr>
      </w:pPr>
    </w:p>
    <w:p w:rsidR="0039224F" w:rsidRPr="000E1513" w:rsidRDefault="00CF3188" w:rsidP="0039224F">
      <w:pPr>
        <w:rPr>
          <w:rFonts w:ascii="Times New Roman" w:hAnsi="Times New Roman" w:cs="Times New Roman"/>
          <w:b/>
        </w:rPr>
      </w:pPr>
      <w:r>
        <w:rPr>
          <w:noProof/>
        </w:rPr>
        <w:lastRenderedPageBreak/>
        <w:drawing>
          <wp:inline distT="0" distB="0" distL="0" distR="0" wp14:anchorId="0A1194F7" wp14:editId="5F8C7DE7">
            <wp:extent cx="4126727" cy="4174435"/>
            <wp:effectExtent l="0" t="0" r="7620" b="0"/>
            <wp:docPr id="4" name="图片 4" descr="http://textflow.mcgraw-hill.com/figures/0071059830/col51627_0101_l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extflow.mcgraw-hill.com/figures/0071059830/col51627_0101_l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7849" cy="4175570"/>
                    </a:xfrm>
                    <a:prstGeom prst="rect">
                      <a:avLst/>
                    </a:prstGeom>
                    <a:noFill/>
                    <a:ln>
                      <a:noFill/>
                    </a:ln>
                  </pic:spPr>
                </pic:pic>
              </a:graphicData>
            </a:graphic>
          </wp:inline>
        </w:drawing>
      </w:r>
    </w:p>
    <w:p w:rsidR="0039224F" w:rsidRPr="00C13033" w:rsidRDefault="0039224F" w:rsidP="0039224F">
      <w:pPr>
        <w:spacing w:after="0"/>
        <w:rPr>
          <w:rFonts w:ascii="Times New Roman" w:hAnsi="Times New Roman" w:cs="Times New Roman"/>
          <w:b/>
        </w:rPr>
      </w:pPr>
      <w:r w:rsidRPr="00C13033">
        <w:rPr>
          <w:rFonts w:ascii="Times New Roman" w:hAnsi="Times New Roman" w:cs="Times New Roman"/>
          <w:b/>
        </w:rPr>
        <w:t>Chapter 2 Job Performance</w:t>
      </w:r>
    </w:p>
    <w:p w:rsidR="0039224F" w:rsidRDefault="0039224F" w:rsidP="0039224F">
      <w:pPr>
        <w:spacing w:after="0"/>
        <w:rPr>
          <w:rFonts w:ascii="Times New Roman" w:hAnsi="Times New Roman" w:cs="Times New Roman"/>
          <w:b/>
        </w:rPr>
      </w:pPr>
    </w:p>
    <w:p w:rsidR="0039224F" w:rsidRPr="0039224F" w:rsidRDefault="0039224F" w:rsidP="0039224F">
      <w:pPr>
        <w:pStyle w:val="a6"/>
        <w:numPr>
          <w:ilvl w:val="0"/>
          <w:numId w:val="1"/>
        </w:numPr>
        <w:spacing w:after="0"/>
        <w:rPr>
          <w:rFonts w:ascii="Times New Roman" w:hAnsi="Times New Roman" w:cs="Times New Roman"/>
        </w:rPr>
      </w:pPr>
      <w:r>
        <w:rPr>
          <w:rFonts w:ascii="Times New Roman" w:hAnsi="Times New Roman" w:cs="Times New Roman"/>
          <w:b/>
        </w:rPr>
        <w:t xml:space="preserve">What is Job Performance? </w:t>
      </w:r>
    </w:p>
    <w:p w:rsidR="0039224F" w:rsidRDefault="0039224F" w:rsidP="0039224F">
      <w:pPr>
        <w:pStyle w:val="a6"/>
        <w:spacing w:after="0"/>
        <w:ind w:left="360"/>
        <w:rPr>
          <w:rFonts w:ascii="Times New Roman" w:hAnsi="Times New Roman" w:cs="Times New Roman"/>
        </w:rPr>
      </w:pPr>
    </w:p>
    <w:p w:rsidR="0039224F" w:rsidRDefault="0039224F" w:rsidP="0039224F">
      <w:pPr>
        <w:pStyle w:val="a6"/>
        <w:spacing w:after="0"/>
        <w:ind w:left="360"/>
        <w:rPr>
          <w:rFonts w:ascii="Times New Roman" w:hAnsi="Times New Roman" w:cs="Times New Roman"/>
        </w:rPr>
      </w:pPr>
      <w:r w:rsidRPr="0039224F">
        <w:rPr>
          <w:rFonts w:ascii="Times New Roman" w:hAnsi="Times New Roman" w:cs="Times New Roman"/>
        </w:rPr>
        <w:t xml:space="preserve">Employee behavior’s that contribute either positively or negatively to </w:t>
      </w:r>
      <w:proofErr w:type="gramStart"/>
      <w:r w:rsidRPr="0039224F">
        <w:rPr>
          <w:rFonts w:ascii="Times New Roman" w:hAnsi="Times New Roman" w:cs="Times New Roman"/>
        </w:rPr>
        <w:t>the accomplish</w:t>
      </w:r>
      <w:proofErr w:type="gramEnd"/>
      <w:r w:rsidRPr="0039224F">
        <w:rPr>
          <w:rFonts w:ascii="Times New Roman" w:hAnsi="Times New Roman" w:cs="Times New Roman"/>
        </w:rPr>
        <w:t xml:space="preserve"> of organizational goal’s</w:t>
      </w:r>
      <w:r w:rsidR="004D662E">
        <w:rPr>
          <w:rFonts w:ascii="Times New Roman" w:hAnsi="Times New Roman" w:cs="Times New Roman"/>
        </w:rPr>
        <w:t xml:space="preserve"> intentionally. </w:t>
      </w:r>
    </w:p>
    <w:p w:rsidR="0039224F" w:rsidRPr="0039224F" w:rsidRDefault="0039224F" w:rsidP="0039224F">
      <w:pPr>
        <w:pStyle w:val="a6"/>
        <w:spacing w:after="0"/>
        <w:ind w:left="360"/>
        <w:rPr>
          <w:rFonts w:ascii="Times New Roman" w:hAnsi="Times New Roman" w:cs="Times New Roman"/>
          <w:b/>
        </w:rPr>
      </w:pPr>
    </w:p>
    <w:p w:rsidR="0039224F" w:rsidRPr="0039224F" w:rsidRDefault="004D662E" w:rsidP="0039224F">
      <w:pPr>
        <w:spacing w:after="0"/>
        <w:ind w:left="360"/>
        <w:rPr>
          <w:rFonts w:ascii="Times New Roman" w:hAnsi="Times New Roman" w:cs="Times New Roman"/>
          <w:b/>
        </w:rPr>
      </w:pPr>
      <w:r>
        <w:rPr>
          <w:rFonts w:ascii="Times New Roman" w:hAnsi="Times New Roman" w:cs="Times New Roman"/>
          <w:b/>
        </w:rPr>
        <w:t xml:space="preserve">Three reason that they shouldn’t </w:t>
      </w:r>
      <w:r w:rsidR="0039224F" w:rsidRPr="0039224F">
        <w:rPr>
          <w:rFonts w:ascii="Times New Roman" w:hAnsi="Times New Roman" w:cs="Times New Roman"/>
          <w:b/>
        </w:rPr>
        <w:t>be measured through the result:</w:t>
      </w:r>
    </w:p>
    <w:p w:rsidR="0039224F" w:rsidRPr="00C13033" w:rsidRDefault="0039224F" w:rsidP="0039224F">
      <w:pPr>
        <w:spacing w:after="0"/>
        <w:ind w:left="360"/>
        <w:rPr>
          <w:rFonts w:ascii="Times New Roman" w:hAnsi="Times New Roman" w:cs="Times New Roman"/>
        </w:rPr>
      </w:pPr>
      <w:r w:rsidRPr="00C13033">
        <w:rPr>
          <w:rFonts w:ascii="Times New Roman" w:hAnsi="Times New Roman" w:cs="Times New Roman"/>
        </w:rPr>
        <w:t>First: If you measure by the result, they are going to leave you an inaccurate one, also because some time employee worth more to the organization</w:t>
      </w:r>
    </w:p>
    <w:p w:rsidR="0039224F" w:rsidRPr="00C13033" w:rsidRDefault="0039224F" w:rsidP="0039224F">
      <w:pPr>
        <w:spacing w:after="0"/>
        <w:ind w:left="360"/>
        <w:rPr>
          <w:rFonts w:ascii="Times New Roman" w:hAnsi="Times New Roman" w:cs="Times New Roman"/>
        </w:rPr>
      </w:pPr>
      <w:r w:rsidRPr="00C13033">
        <w:rPr>
          <w:rFonts w:ascii="Times New Roman" w:hAnsi="Times New Roman" w:cs="Times New Roman"/>
        </w:rPr>
        <w:t>Second: Results are often influences by the factor beyond employee’s control like product quality, competition, equipment etc.</w:t>
      </w:r>
    </w:p>
    <w:p w:rsidR="0039224F" w:rsidRDefault="0039224F" w:rsidP="0039224F">
      <w:pPr>
        <w:spacing w:after="0"/>
        <w:ind w:left="360"/>
        <w:rPr>
          <w:rFonts w:ascii="Times New Roman" w:hAnsi="Times New Roman" w:cs="Times New Roman"/>
        </w:rPr>
      </w:pPr>
      <w:r w:rsidRPr="00C13033">
        <w:rPr>
          <w:rFonts w:ascii="Times New Roman" w:hAnsi="Times New Roman" w:cs="Times New Roman"/>
        </w:rPr>
        <w:t>Third: Performance feedback based on result does not give any information on how employee can improve their job performance.</w:t>
      </w:r>
    </w:p>
    <w:p w:rsidR="0039224F" w:rsidRPr="0039224F" w:rsidRDefault="0039224F" w:rsidP="0039224F">
      <w:pPr>
        <w:spacing w:after="0"/>
        <w:rPr>
          <w:rFonts w:ascii="Times New Roman" w:hAnsi="Times New Roman" w:cs="Times New Roman"/>
        </w:rPr>
      </w:pPr>
      <w:r>
        <w:rPr>
          <w:rFonts w:ascii="Times New Roman" w:hAnsi="Times New Roman" w:cs="Times New Roman"/>
        </w:rPr>
        <w:t xml:space="preserve"> </w:t>
      </w:r>
    </w:p>
    <w:p w:rsidR="0039224F" w:rsidRDefault="0039224F" w:rsidP="0039224F">
      <w:pPr>
        <w:spacing w:after="0"/>
        <w:rPr>
          <w:rFonts w:ascii="Times New Roman" w:hAnsi="Times New Roman" w:cs="Times New Roman"/>
          <w:b/>
          <w:lang w:eastAsia="zh-CN"/>
        </w:rPr>
      </w:pPr>
    </w:p>
    <w:p w:rsidR="00621A54" w:rsidRDefault="00621A54" w:rsidP="0039224F">
      <w:pPr>
        <w:spacing w:after="0"/>
        <w:rPr>
          <w:rFonts w:ascii="Times New Roman" w:hAnsi="Times New Roman" w:cs="Times New Roman"/>
          <w:b/>
          <w:lang w:eastAsia="zh-CN"/>
        </w:rPr>
      </w:pPr>
    </w:p>
    <w:p w:rsidR="00621A54" w:rsidRDefault="00621A54" w:rsidP="0039224F">
      <w:pPr>
        <w:spacing w:after="0"/>
        <w:rPr>
          <w:rFonts w:ascii="Times New Roman" w:hAnsi="Times New Roman" w:cs="Times New Roman"/>
          <w:b/>
          <w:lang w:eastAsia="zh-CN"/>
        </w:rPr>
      </w:pPr>
    </w:p>
    <w:p w:rsidR="00621A54" w:rsidRDefault="00621A54" w:rsidP="0039224F">
      <w:pPr>
        <w:spacing w:after="0"/>
        <w:rPr>
          <w:rFonts w:ascii="Times New Roman" w:hAnsi="Times New Roman" w:cs="Times New Roman"/>
          <w:b/>
          <w:lang w:eastAsia="zh-CN"/>
        </w:rPr>
      </w:pPr>
    </w:p>
    <w:p w:rsidR="00621A54" w:rsidRPr="00621A54" w:rsidRDefault="00621A54" w:rsidP="0039224F">
      <w:pPr>
        <w:spacing w:after="0"/>
        <w:rPr>
          <w:rFonts w:ascii="Times New Roman" w:hAnsi="Times New Roman" w:cs="Times New Roman"/>
          <w:b/>
          <w:lang w:eastAsia="zh-CN"/>
        </w:rPr>
      </w:pPr>
    </w:p>
    <w:p w:rsidR="00FE3394" w:rsidRPr="00C13033" w:rsidRDefault="00FE3394" w:rsidP="0039224F">
      <w:pPr>
        <w:spacing w:after="0"/>
        <w:rPr>
          <w:rFonts w:ascii="Times New Roman" w:hAnsi="Times New Roman" w:cs="Times New Roman"/>
          <w:b/>
        </w:rPr>
      </w:pPr>
    </w:p>
    <w:p w:rsidR="00FE3394" w:rsidRPr="00FE3394" w:rsidRDefault="00FE3394" w:rsidP="00FE3394">
      <w:pPr>
        <w:pStyle w:val="a6"/>
        <w:numPr>
          <w:ilvl w:val="0"/>
          <w:numId w:val="1"/>
        </w:numPr>
        <w:spacing w:after="0"/>
        <w:rPr>
          <w:rFonts w:ascii="Times New Roman" w:hAnsi="Times New Roman" w:cs="Times New Roman"/>
        </w:rPr>
      </w:pPr>
      <w:r>
        <w:rPr>
          <w:rFonts w:ascii="Times New Roman" w:hAnsi="Times New Roman" w:cs="Times New Roman"/>
          <w:b/>
        </w:rPr>
        <w:t>Three categories of Job Performance</w:t>
      </w:r>
    </w:p>
    <w:p w:rsidR="00FE3394" w:rsidRPr="00FE3394" w:rsidRDefault="00B902E8" w:rsidP="00FE3394">
      <w:pPr>
        <w:pStyle w:val="a6"/>
        <w:spacing w:after="0"/>
        <w:ind w:left="360"/>
        <w:rPr>
          <w:rFonts w:ascii="Times New Roman" w:hAnsi="Times New Roman" w:cs="Times New Roman"/>
        </w:rPr>
      </w:pPr>
      <w:r>
        <w:rPr>
          <w:rFonts w:ascii="Times New Roman" w:hAnsi="Times New Roman" w:cs="Times New Roman"/>
          <w:noProof/>
        </w:rPr>
        <w:lastRenderedPageBreak/>
        <w:drawing>
          <wp:inline distT="0" distB="0" distL="0" distR="0">
            <wp:extent cx="5319422" cy="1113183"/>
            <wp:effectExtent l="0" t="0" r="0" b="48895"/>
            <wp:docPr id="6" name="图示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39224F" w:rsidRPr="00FE3394" w:rsidRDefault="0039224F" w:rsidP="00FE3394">
      <w:pPr>
        <w:spacing w:after="0"/>
        <w:ind w:left="360"/>
        <w:rPr>
          <w:rFonts w:ascii="Times New Roman" w:hAnsi="Times New Roman" w:cs="Times New Roman"/>
        </w:rPr>
      </w:pPr>
      <w:r w:rsidRPr="00FE3394">
        <w:rPr>
          <w:rFonts w:ascii="Times New Roman" w:hAnsi="Times New Roman" w:cs="Times New Roman"/>
          <w:b/>
        </w:rPr>
        <w:t>Task performance</w:t>
      </w:r>
      <w:r w:rsidRPr="00FE3394">
        <w:rPr>
          <w:rFonts w:ascii="Times New Roman" w:hAnsi="Times New Roman" w:cs="Times New Roman"/>
        </w:rPr>
        <w:t xml:space="preserve"> includes employee behaviors that are directly involved in the transformation of organizational resources into the goods or services that the organization produces. (Is also the a series of task that employee must perform to receive compensation and continues employment) </w:t>
      </w:r>
    </w:p>
    <w:p w:rsidR="0039224F" w:rsidRPr="0039224F" w:rsidRDefault="0039224F" w:rsidP="00FE3394">
      <w:pPr>
        <w:ind w:left="360"/>
      </w:pPr>
      <w:r w:rsidRPr="00C13033">
        <w:rPr>
          <w:rFonts w:ascii="Times New Roman" w:hAnsi="Times New Roman" w:cs="Times New Roman"/>
          <w:noProof/>
        </w:rPr>
        <w:drawing>
          <wp:anchor distT="0" distB="0" distL="114300" distR="114300" simplePos="0" relativeHeight="251659264" behindDoc="0" locked="0" layoutInCell="1" allowOverlap="1" wp14:anchorId="2BCADC3C" wp14:editId="206FBBFF">
            <wp:simplePos x="0" y="0"/>
            <wp:positionH relativeFrom="column">
              <wp:align>left</wp:align>
            </wp:positionH>
            <wp:positionV relativeFrom="paragraph">
              <wp:align>top</wp:align>
            </wp:positionV>
            <wp:extent cx="2949575" cy="1828800"/>
            <wp:effectExtent l="38100" t="0" r="60325" b="0"/>
            <wp:wrapSquare wrapText="bothSides"/>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anchor>
        </w:drawing>
      </w:r>
      <w:r w:rsidRPr="00C13033">
        <w:rPr>
          <w:rFonts w:ascii="Times New Roman" w:hAnsi="Times New Roman" w:cs="Times New Roman"/>
          <w:b/>
        </w:rPr>
        <w:t xml:space="preserve">Routine Task Performance: </w:t>
      </w:r>
      <w:r w:rsidRPr="0039224F">
        <w:rPr>
          <w:rFonts w:ascii="Times New Roman" w:hAnsi="Times New Roman" w:cs="Times New Roman"/>
        </w:rPr>
        <w:t xml:space="preserve">involves well-known response to the demands that occur in a normal, routine, and otherwise predictable way. </w:t>
      </w:r>
      <w:r w:rsidR="00FE3394">
        <w:rPr>
          <w:rFonts w:ascii="Times New Roman" w:hAnsi="Times New Roman" w:cs="Times New Roman"/>
        </w:rPr>
        <w:t>(Flight Attendant robotically demonstrate how to insert the seatbelts tongue into the buckle your flight takes off)</w:t>
      </w:r>
    </w:p>
    <w:p w:rsidR="00FE3394" w:rsidRDefault="0039224F" w:rsidP="00FE3394">
      <w:pPr>
        <w:spacing w:after="0"/>
        <w:ind w:left="360"/>
        <w:rPr>
          <w:rFonts w:ascii="Times New Roman" w:hAnsi="Times New Roman" w:cs="Times New Roman"/>
        </w:rPr>
      </w:pPr>
      <w:r w:rsidRPr="00FE3394">
        <w:rPr>
          <w:rFonts w:ascii="Times New Roman" w:hAnsi="Times New Roman" w:cs="Times New Roman"/>
          <w:b/>
        </w:rPr>
        <w:t xml:space="preserve">Adaptive Task Performance: </w:t>
      </w:r>
      <w:r w:rsidR="00FE3394">
        <w:rPr>
          <w:rFonts w:ascii="Times New Roman" w:hAnsi="Times New Roman" w:cs="Times New Roman"/>
        </w:rPr>
        <w:t xml:space="preserve">Thoughtful responses by an employee to unique or unusual task demands. </w:t>
      </w:r>
      <w:proofErr w:type="gramStart"/>
      <w:r w:rsidR="00FE3394">
        <w:rPr>
          <w:rFonts w:ascii="Times New Roman" w:hAnsi="Times New Roman" w:cs="Times New Roman"/>
        </w:rPr>
        <w:t>(Adaptability</w:t>
      </w:r>
      <w:r w:rsidR="00FE3394" w:rsidRPr="00C13033">
        <w:rPr>
          <w:rFonts w:ascii="Times New Roman" w:hAnsi="Times New Roman" w:cs="Times New Roman"/>
        </w:rPr>
        <w:t>.</w:t>
      </w:r>
      <w:proofErr w:type="gramEnd"/>
      <w:r w:rsidR="00FE3394" w:rsidRPr="00C13033">
        <w:rPr>
          <w:rFonts w:ascii="Times New Roman" w:hAnsi="Times New Roman" w:cs="Times New Roman"/>
        </w:rPr>
        <w:t xml:space="preserve"> Irregular, unpredictable situation</w:t>
      </w:r>
      <w:r w:rsidR="00FE3394">
        <w:rPr>
          <w:rFonts w:ascii="Times New Roman" w:hAnsi="Times New Roman" w:cs="Times New Roman"/>
        </w:rPr>
        <w:t xml:space="preserve">) </w:t>
      </w:r>
    </w:p>
    <w:p w:rsidR="00CF3188" w:rsidRDefault="00FE3394" w:rsidP="00C6358C">
      <w:pPr>
        <w:spacing w:after="0"/>
        <w:ind w:left="360"/>
        <w:rPr>
          <w:rFonts w:ascii="Times New Roman" w:hAnsi="Times New Roman" w:cs="Times New Roman"/>
        </w:rPr>
      </w:pPr>
      <w:r>
        <w:rPr>
          <w:rFonts w:ascii="Times New Roman" w:hAnsi="Times New Roman" w:cs="Times New Roman"/>
          <w:b/>
        </w:rPr>
        <w:t xml:space="preserve">Creative Task Performance: </w:t>
      </w:r>
      <w:r>
        <w:rPr>
          <w:rFonts w:ascii="Times New Roman" w:hAnsi="Times New Roman" w:cs="Times New Roman"/>
        </w:rPr>
        <w:t>Ideas or physical outcomes that is both novel and useful, proactive (new ideas in designs)</w:t>
      </w:r>
    </w:p>
    <w:p w:rsidR="00FE3394" w:rsidRDefault="00C90434" w:rsidP="0039224F">
      <w:pPr>
        <w:rPr>
          <w:rFonts w:ascii="Times New Roman" w:hAnsi="Times New Roman" w:cs="Times New Roman"/>
        </w:rPr>
      </w:pPr>
      <w:r>
        <w:rPr>
          <w:rFonts w:ascii="Times New Roman" w:hAnsi="Times New Roman" w:cs="Times New Roman"/>
          <w:b/>
        </w:rPr>
        <w:t xml:space="preserve">Citizenship </w:t>
      </w:r>
      <w:proofErr w:type="gramStart"/>
      <w:r>
        <w:rPr>
          <w:rFonts w:ascii="Times New Roman" w:hAnsi="Times New Roman" w:cs="Times New Roman"/>
          <w:b/>
        </w:rPr>
        <w:t xml:space="preserve">Behavior </w:t>
      </w:r>
      <w:r w:rsidR="00B902E8">
        <w:rPr>
          <w:rFonts w:ascii="Times New Roman" w:hAnsi="Times New Roman" w:cs="Times New Roman"/>
          <w:b/>
        </w:rPr>
        <w:t>:</w:t>
      </w:r>
      <w:proofErr w:type="gramEnd"/>
      <w:r w:rsidR="00B902E8">
        <w:rPr>
          <w:rFonts w:ascii="Times New Roman" w:hAnsi="Times New Roman" w:cs="Times New Roman"/>
          <w:b/>
        </w:rPr>
        <w:t xml:space="preserve"> </w:t>
      </w:r>
      <w:r w:rsidR="00B902E8">
        <w:rPr>
          <w:rFonts w:ascii="Times New Roman" w:hAnsi="Times New Roman" w:cs="Times New Roman"/>
        </w:rPr>
        <w:t>Voluntary employee behaviors that contribute to organizational goals by improving the context in which work takes place.</w:t>
      </w:r>
    </w:p>
    <w:p w:rsidR="00C90434" w:rsidRPr="00C90434" w:rsidRDefault="00B902E8" w:rsidP="00C90434">
      <w:pPr>
        <w:pStyle w:val="a6"/>
        <w:numPr>
          <w:ilvl w:val="0"/>
          <w:numId w:val="3"/>
        </w:numPr>
        <w:rPr>
          <w:rFonts w:ascii="Times New Roman" w:hAnsi="Times New Roman" w:cs="Times New Roman"/>
        </w:rPr>
      </w:pPr>
      <w:r>
        <w:rPr>
          <w:rFonts w:ascii="Times New Roman" w:hAnsi="Times New Roman" w:cs="Times New Roman"/>
        </w:rPr>
        <w:t>Interpersonal Citizenship Behaviors: Going beyond normal job expectations to assist, support, and develop co-workers and colleague.</w:t>
      </w:r>
    </w:p>
    <w:p w:rsidR="00B902E8" w:rsidRDefault="00B902E8" w:rsidP="00B902E8">
      <w:pPr>
        <w:pStyle w:val="a6"/>
        <w:rPr>
          <w:rFonts w:ascii="Times New Roman" w:hAnsi="Times New Roman" w:cs="Times New Roman"/>
        </w:rPr>
      </w:pPr>
      <w:r>
        <w:rPr>
          <w:rFonts w:ascii="Times New Roman" w:hAnsi="Times New Roman" w:cs="Times New Roman"/>
        </w:rPr>
        <w:t xml:space="preserve">-Helping: Assist to co-workers who have heavy work load, aiding them with personal matters, and showing new employees the rope when they are first on the job. </w:t>
      </w:r>
    </w:p>
    <w:p w:rsidR="00B902E8" w:rsidRDefault="00B902E8" w:rsidP="00B902E8">
      <w:pPr>
        <w:pStyle w:val="a6"/>
        <w:rPr>
          <w:rFonts w:ascii="Times New Roman" w:hAnsi="Times New Roman" w:cs="Times New Roman"/>
        </w:rPr>
      </w:pPr>
      <w:r>
        <w:rPr>
          <w:rFonts w:ascii="Times New Roman" w:hAnsi="Times New Roman" w:cs="Times New Roman"/>
        </w:rPr>
        <w:t>-Courtesy: Sharing important information with co-workers,</w:t>
      </w:r>
    </w:p>
    <w:p w:rsidR="00B902E8" w:rsidRDefault="00B902E8" w:rsidP="00B902E8">
      <w:pPr>
        <w:pStyle w:val="a6"/>
        <w:rPr>
          <w:rFonts w:ascii="Times New Roman" w:hAnsi="Times New Roman" w:cs="Times New Roman"/>
        </w:rPr>
      </w:pPr>
      <w:r>
        <w:rPr>
          <w:rFonts w:ascii="Times New Roman" w:hAnsi="Times New Roman" w:cs="Times New Roman"/>
        </w:rPr>
        <w:t>-Sportsmanship: Maintaining a positive attitude with co-workers through good and bad time</w:t>
      </w:r>
    </w:p>
    <w:p w:rsidR="00C90434" w:rsidRDefault="00C90434" w:rsidP="00C90434">
      <w:pPr>
        <w:pStyle w:val="a6"/>
        <w:numPr>
          <w:ilvl w:val="0"/>
          <w:numId w:val="3"/>
        </w:numPr>
        <w:rPr>
          <w:rFonts w:ascii="Times New Roman" w:hAnsi="Times New Roman" w:cs="Times New Roman"/>
        </w:rPr>
      </w:pPr>
      <w:r>
        <w:rPr>
          <w:rFonts w:ascii="Times New Roman" w:hAnsi="Times New Roman" w:cs="Times New Roman"/>
        </w:rPr>
        <w:t>Organizational Citizenship Behaviors: Going beyond normal expectation to improve operations to improve operations of the organization, as well as defending the organization and being loyal to it.</w:t>
      </w:r>
    </w:p>
    <w:p w:rsidR="00C90434" w:rsidRDefault="00C90434" w:rsidP="00C90434">
      <w:pPr>
        <w:pStyle w:val="a6"/>
        <w:rPr>
          <w:rFonts w:ascii="Times New Roman" w:hAnsi="Times New Roman" w:cs="Times New Roman"/>
        </w:rPr>
      </w:pPr>
      <w:r>
        <w:rPr>
          <w:rFonts w:ascii="Times New Roman" w:hAnsi="Times New Roman" w:cs="Times New Roman"/>
        </w:rPr>
        <w:t>-Voice: Speaking up to offer constructive suggestions for change, often in reaction to a negative work event</w:t>
      </w:r>
    </w:p>
    <w:p w:rsidR="00C90434" w:rsidRDefault="00C90434" w:rsidP="00C90434">
      <w:pPr>
        <w:pStyle w:val="a6"/>
        <w:rPr>
          <w:rFonts w:ascii="Times New Roman" w:hAnsi="Times New Roman" w:cs="Times New Roman"/>
        </w:rPr>
      </w:pPr>
      <w:r>
        <w:rPr>
          <w:rFonts w:ascii="Times New Roman" w:hAnsi="Times New Roman" w:cs="Times New Roman"/>
        </w:rPr>
        <w:t xml:space="preserve">-Civic Virtue: Participation in company operation at a deeper than normal level through voluntary meetings, </w:t>
      </w:r>
      <w:proofErr w:type="gramStart"/>
      <w:r>
        <w:rPr>
          <w:rFonts w:ascii="Times New Roman" w:hAnsi="Times New Roman" w:cs="Times New Roman"/>
        </w:rPr>
        <w:t>readings ,</w:t>
      </w:r>
      <w:proofErr w:type="gramEnd"/>
      <w:r>
        <w:rPr>
          <w:rFonts w:ascii="Times New Roman" w:hAnsi="Times New Roman" w:cs="Times New Roman"/>
        </w:rPr>
        <w:t xml:space="preserve"> and keeping up with news that affect the company</w:t>
      </w:r>
    </w:p>
    <w:p w:rsidR="00C90434" w:rsidRDefault="00C90434" w:rsidP="00C90434">
      <w:pPr>
        <w:pStyle w:val="a6"/>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Boosterism</w:t>
      </w:r>
      <w:proofErr w:type="spellEnd"/>
      <w:r>
        <w:rPr>
          <w:rFonts w:ascii="Times New Roman" w:hAnsi="Times New Roman" w:cs="Times New Roman"/>
        </w:rPr>
        <w:t xml:space="preserve">: Positively representing the company when in public. </w:t>
      </w:r>
    </w:p>
    <w:p w:rsidR="00C90434" w:rsidRDefault="00CF3433" w:rsidP="00C90434">
      <w:pPr>
        <w:rPr>
          <w:rFonts w:ascii="Times New Roman" w:hAnsi="Times New Roman" w:cs="Times New Roman"/>
        </w:rPr>
      </w:pPr>
      <w:r>
        <w:rPr>
          <w:rFonts w:ascii="Times New Roman" w:hAnsi="Times New Roman" w:cs="Times New Roman"/>
          <w:b/>
        </w:rPr>
        <w:t xml:space="preserve"> </w:t>
      </w:r>
      <w:r w:rsidR="00C90434">
        <w:rPr>
          <w:rFonts w:ascii="Times New Roman" w:hAnsi="Times New Roman" w:cs="Times New Roman"/>
          <w:b/>
        </w:rPr>
        <w:t xml:space="preserve">Counter-productive behavior: </w:t>
      </w:r>
      <w:r w:rsidR="00C90434">
        <w:rPr>
          <w:rFonts w:ascii="Times New Roman" w:hAnsi="Times New Roman" w:cs="Times New Roman"/>
        </w:rPr>
        <w:t xml:space="preserve">Employee behaviors that intentionally hinder organizational goals accomplishment. </w:t>
      </w:r>
    </w:p>
    <w:p w:rsidR="00C90434" w:rsidRDefault="00C90434" w:rsidP="00C90434">
      <w:pPr>
        <w:pStyle w:val="a6"/>
        <w:numPr>
          <w:ilvl w:val="0"/>
          <w:numId w:val="4"/>
        </w:numPr>
        <w:rPr>
          <w:rFonts w:ascii="Times New Roman" w:hAnsi="Times New Roman" w:cs="Times New Roman"/>
        </w:rPr>
      </w:pPr>
      <w:r>
        <w:rPr>
          <w:rFonts w:ascii="Times New Roman" w:hAnsi="Times New Roman" w:cs="Times New Roman"/>
        </w:rPr>
        <w:lastRenderedPageBreak/>
        <w:t xml:space="preserve">There is evidence that people who engage in one form of </w:t>
      </w:r>
      <w:r w:rsidR="000E1513">
        <w:rPr>
          <w:rFonts w:ascii="Times New Roman" w:hAnsi="Times New Roman" w:cs="Times New Roman"/>
        </w:rPr>
        <w:t>counter-</w:t>
      </w:r>
      <w:r>
        <w:rPr>
          <w:rFonts w:ascii="Times New Roman" w:hAnsi="Times New Roman" w:cs="Times New Roman"/>
        </w:rPr>
        <w:t xml:space="preserve"> productive </w:t>
      </w:r>
      <w:r w:rsidR="000E1513">
        <w:rPr>
          <w:rFonts w:ascii="Times New Roman" w:hAnsi="Times New Roman" w:cs="Times New Roman"/>
        </w:rPr>
        <w:t>behaviors</w:t>
      </w:r>
      <w:r>
        <w:rPr>
          <w:rFonts w:ascii="Times New Roman" w:hAnsi="Times New Roman" w:cs="Times New Roman"/>
        </w:rPr>
        <w:t xml:space="preserve"> also engage in others.</w:t>
      </w:r>
    </w:p>
    <w:p w:rsidR="00C90434" w:rsidRDefault="005048DE" w:rsidP="00C90434">
      <w:pPr>
        <w:pStyle w:val="a6"/>
        <w:numPr>
          <w:ilvl w:val="0"/>
          <w:numId w:val="4"/>
        </w:numPr>
        <w:rPr>
          <w:rFonts w:ascii="Times New Roman" w:hAnsi="Times New Roman" w:cs="Times New Roman"/>
        </w:rPr>
      </w:pPr>
      <w:r>
        <w:rPr>
          <w:rFonts w:ascii="Times New Roman" w:hAnsi="Times New Roman" w:cs="Times New Roman"/>
        </w:rPr>
        <w:t>Like citizenship behaviors, they are relevant to any jobs.</w:t>
      </w:r>
    </w:p>
    <w:p w:rsidR="00CF3433" w:rsidRPr="00C6358C" w:rsidRDefault="005048DE" w:rsidP="00C6358C">
      <w:pPr>
        <w:pStyle w:val="a6"/>
        <w:numPr>
          <w:ilvl w:val="0"/>
          <w:numId w:val="4"/>
        </w:numPr>
        <w:rPr>
          <w:rFonts w:ascii="Times New Roman" w:hAnsi="Times New Roman" w:cs="Times New Roman"/>
        </w:rPr>
      </w:pPr>
      <w:r>
        <w:rPr>
          <w:rFonts w:ascii="Times New Roman" w:hAnsi="Times New Roman" w:cs="Times New Roman"/>
        </w:rPr>
        <w:t>Ther</w:t>
      </w:r>
      <w:r w:rsidR="000E1513">
        <w:rPr>
          <w:rFonts w:ascii="Times New Roman" w:hAnsi="Times New Roman" w:cs="Times New Roman"/>
        </w:rPr>
        <w:t xml:space="preserve">e is only a weak negative correlation between task performance and counter-productive behaviors. Sometime, the best task performers are the ones who </w:t>
      </w:r>
      <w:proofErr w:type="gramStart"/>
      <w:r w:rsidR="000E1513">
        <w:rPr>
          <w:rFonts w:ascii="Times New Roman" w:hAnsi="Times New Roman" w:cs="Times New Roman"/>
        </w:rPr>
        <w:t>can best</w:t>
      </w:r>
      <w:proofErr w:type="gramEnd"/>
      <w:r w:rsidR="000E1513">
        <w:rPr>
          <w:rFonts w:ascii="Times New Roman" w:hAnsi="Times New Roman" w:cs="Times New Roman"/>
        </w:rPr>
        <w:t xml:space="preserve"> get way with counter-productive behaviors, because they are less likely to be suspected or blamed. </w:t>
      </w:r>
    </w:p>
    <w:p w:rsidR="00B902E8" w:rsidRDefault="000E1513" w:rsidP="00B902E8">
      <w:pPr>
        <w:rPr>
          <w:rFonts w:ascii="Times New Roman" w:hAnsi="Times New Roman" w:cs="Times New Roman"/>
          <w:b/>
        </w:rPr>
      </w:pPr>
      <w:r>
        <w:rPr>
          <w:rFonts w:ascii="Times New Roman" w:hAnsi="Times New Roman" w:cs="Times New Roman"/>
          <w:b/>
        </w:rPr>
        <w:t xml:space="preserve">Chapter 3 Organizational Commitment </w:t>
      </w:r>
    </w:p>
    <w:p w:rsidR="000E1513" w:rsidRDefault="000E1513" w:rsidP="000E1513">
      <w:pPr>
        <w:pStyle w:val="a6"/>
        <w:numPr>
          <w:ilvl w:val="0"/>
          <w:numId w:val="1"/>
        </w:numPr>
        <w:rPr>
          <w:rFonts w:ascii="Times New Roman" w:hAnsi="Times New Roman" w:cs="Times New Roman"/>
          <w:b/>
        </w:rPr>
      </w:pPr>
      <w:r w:rsidRPr="000E1513">
        <w:rPr>
          <w:rFonts w:ascii="Times New Roman" w:hAnsi="Times New Roman" w:cs="Times New Roman"/>
          <w:b/>
        </w:rPr>
        <w:t xml:space="preserve">What is Organizational commitment? What is a withdrawal behavior? How are the two connected?  </w:t>
      </w:r>
    </w:p>
    <w:p w:rsidR="000E1513" w:rsidRDefault="000E1513" w:rsidP="000E1513">
      <w:pPr>
        <w:pStyle w:val="a6"/>
        <w:ind w:left="360"/>
        <w:rPr>
          <w:rFonts w:ascii="Times New Roman" w:hAnsi="Times New Roman" w:cs="Times New Roman"/>
          <w:b/>
        </w:rPr>
      </w:pPr>
    </w:p>
    <w:p w:rsidR="000E1513" w:rsidRDefault="000E1513" w:rsidP="000E1513">
      <w:pPr>
        <w:pStyle w:val="a6"/>
        <w:ind w:left="360"/>
        <w:rPr>
          <w:rFonts w:ascii="Times New Roman" w:hAnsi="Times New Roman" w:cs="Times New Roman"/>
        </w:rPr>
      </w:pPr>
      <w:r>
        <w:rPr>
          <w:rFonts w:ascii="Times New Roman" w:hAnsi="Times New Roman" w:cs="Times New Roman"/>
          <w:b/>
        </w:rPr>
        <w:t>Organizational Commitment</w:t>
      </w:r>
      <w:r w:rsidR="00D52D8C">
        <w:rPr>
          <w:rFonts w:ascii="Times New Roman" w:hAnsi="Times New Roman" w:cs="Times New Roman"/>
          <w:b/>
        </w:rPr>
        <w:t xml:space="preserve">: </w:t>
      </w:r>
      <w:r>
        <w:rPr>
          <w:rFonts w:ascii="Times New Roman" w:hAnsi="Times New Roman" w:cs="Times New Roman"/>
        </w:rPr>
        <w:t xml:space="preserve">an employee’s </w:t>
      </w:r>
      <w:r w:rsidR="00D52D8C">
        <w:rPr>
          <w:rFonts w:ascii="Times New Roman" w:hAnsi="Times New Roman" w:cs="Times New Roman"/>
        </w:rPr>
        <w:t>desire to</w:t>
      </w:r>
      <w:r>
        <w:rPr>
          <w:rFonts w:ascii="Times New Roman" w:hAnsi="Times New Roman" w:cs="Times New Roman"/>
        </w:rPr>
        <w:t xml:space="preserve"> remain a member of an organization.</w:t>
      </w:r>
    </w:p>
    <w:p w:rsidR="000E1513" w:rsidRDefault="000E1513" w:rsidP="000E1513">
      <w:pPr>
        <w:pStyle w:val="a6"/>
        <w:ind w:left="360"/>
        <w:rPr>
          <w:rFonts w:ascii="Times New Roman" w:hAnsi="Times New Roman" w:cs="Times New Roman"/>
        </w:rPr>
      </w:pPr>
      <w:r>
        <w:rPr>
          <w:rFonts w:ascii="Times New Roman" w:hAnsi="Times New Roman" w:cs="Times New Roman"/>
          <w:b/>
        </w:rPr>
        <w:t xml:space="preserve">Withdrawal </w:t>
      </w:r>
      <w:r w:rsidR="00D52D8C">
        <w:rPr>
          <w:rFonts w:ascii="Times New Roman" w:hAnsi="Times New Roman" w:cs="Times New Roman"/>
          <w:b/>
        </w:rPr>
        <w:t xml:space="preserve">behaviors: </w:t>
      </w:r>
      <w:r w:rsidR="00092C8C">
        <w:rPr>
          <w:rFonts w:ascii="Times New Roman" w:hAnsi="Times New Roman" w:cs="Times New Roman"/>
        </w:rPr>
        <w:t>Employee actions that are i</w:t>
      </w:r>
      <w:r w:rsidR="00621A54">
        <w:rPr>
          <w:rFonts w:ascii="Times New Roman" w:hAnsi="Times New Roman" w:cs="Times New Roman"/>
        </w:rPr>
        <w:t xml:space="preserve">ntended to avoid work situation, defined as a set of actions that employees perform to avoid the work situation. </w:t>
      </w:r>
      <w:r w:rsidR="00092C8C">
        <w:rPr>
          <w:rFonts w:ascii="Times New Roman" w:hAnsi="Times New Roman" w:cs="Times New Roman"/>
        </w:rPr>
        <w:t xml:space="preserve"> </w:t>
      </w:r>
    </w:p>
    <w:p w:rsidR="00584BE8" w:rsidRPr="00584BE8" w:rsidRDefault="00584BE8" w:rsidP="00584BE8">
      <w:pPr>
        <w:pStyle w:val="a6"/>
        <w:numPr>
          <w:ilvl w:val="0"/>
          <w:numId w:val="1"/>
        </w:numPr>
        <w:rPr>
          <w:rFonts w:ascii="Times New Roman" w:hAnsi="Times New Roman" w:cs="Times New Roman"/>
        </w:rPr>
      </w:pPr>
      <w:r>
        <w:rPr>
          <w:rFonts w:ascii="Times New Roman" w:hAnsi="Times New Roman" w:cs="Times New Roman"/>
          <w:b/>
        </w:rPr>
        <w:t xml:space="preserve">What are the three forms of Organizational Commitment? </w:t>
      </w:r>
    </w:p>
    <w:tbl>
      <w:tblPr>
        <w:tblStyle w:val="a7"/>
        <w:tblpPr w:leftFromText="180" w:rightFromText="180" w:vertAnchor="text" w:horzAnchor="page" w:tblpX="2222" w:tblpY="51"/>
        <w:tblW w:w="8856" w:type="dxa"/>
        <w:tblLook w:val="04A0" w:firstRow="1" w:lastRow="0" w:firstColumn="1" w:lastColumn="0" w:noHBand="0" w:noVBand="1"/>
      </w:tblPr>
      <w:tblGrid>
        <w:gridCol w:w="2952"/>
        <w:gridCol w:w="2952"/>
        <w:gridCol w:w="2952"/>
      </w:tblGrid>
      <w:tr w:rsidR="005A6A0E" w:rsidRPr="00584BE8" w:rsidTr="005A6A0E">
        <w:tc>
          <w:tcPr>
            <w:tcW w:w="2952" w:type="dxa"/>
          </w:tcPr>
          <w:p w:rsidR="005A6A0E" w:rsidRPr="00584BE8" w:rsidRDefault="005A6A0E" w:rsidP="005A6A0E">
            <w:pPr>
              <w:rPr>
                <w:rFonts w:ascii="Times New Roman" w:hAnsi="Times New Roman" w:cs="Times New Roman"/>
                <w:lang w:eastAsia="zh-CN"/>
              </w:rPr>
            </w:pPr>
            <w:r w:rsidRPr="00584BE8">
              <w:rPr>
                <w:rFonts w:ascii="Times New Roman" w:hAnsi="Times New Roman" w:cs="Times New Roman"/>
                <w:lang w:eastAsia="zh-CN"/>
              </w:rPr>
              <w:t>Affective Commitment</w:t>
            </w:r>
            <w:r>
              <w:rPr>
                <w:rFonts w:ascii="Times New Roman" w:hAnsi="Times New Roman" w:cs="Times New Roman"/>
                <w:lang w:eastAsia="zh-CN"/>
              </w:rPr>
              <w:t xml:space="preserve">: due to feeling of emotional attachment </w:t>
            </w:r>
          </w:p>
        </w:tc>
        <w:tc>
          <w:tcPr>
            <w:tcW w:w="2952" w:type="dxa"/>
          </w:tcPr>
          <w:p w:rsidR="005A6A0E" w:rsidRPr="00584BE8" w:rsidRDefault="005A6A0E" w:rsidP="005A6A0E">
            <w:pPr>
              <w:rPr>
                <w:rFonts w:ascii="Times New Roman" w:hAnsi="Times New Roman" w:cs="Times New Roman"/>
                <w:lang w:eastAsia="zh-CN"/>
              </w:rPr>
            </w:pPr>
            <w:r w:rsidRPr="00584BE8">
              <w:rPr>
                <w:rFonts w:ascii="Times New Roman" w:hAnsi="Times New Roman" w:cs="Times New Roman"/>
                <w:lang w:eastAsia="zh-CN"/>
              </w:rPr>
              <w:t>Emotion-based reason</w:t>
            </w:r>
          </w:p>
        </w:tc>
        <w:tc>
          <w:tcPr>
            <w:tcW w:w="2952" w:type="dxa"/>
          </w:tcPr>
          <w:p w:rsidR="005A6A0E" w:rsidRPr="00584BE8" w:rsidRDefault="005A6A0E" w:rsidP="005A6A0E">
            <w:pPr>
              <w:rPr>
                <w:rFonts w:ascii="Times New Roman" w:hAnsi="Times New Roman" w:cs="Times New Roman"/>
                <w:lang w:eastAsia="zh-CN"/>
              </w:rPr>
            </w:pPr>
            <w:r>
              <w:rPr>
                <w:rFonts w:ascii="Times New Roman" w:hAnsi="Times New Roman" w:cs="Times New Roman"/>
                <w:lang w:eastAsia="zh-CN"/>
              </w:rPr>
              <w:t>Some of my best friends work in my office. I would miss them if I left</w:t>
            </w:r>
          </w:p>
        </w:tc>
      </w:tr>
      <w:tr w:rsidR="005A6A0E" w:rsidRPr="00584BE8" w:rsidTr="005A6A0E">
        <w:tc>
          <w:tcPr>
            <w:tcW w:w="2952" w:type="dxa"/>
          </w:tcPr>
          <w:p w:rsidR="005A6A0E" w:rsidRPr="00584BE8" w:rsidRDefault="005A6A0E" w:rsidP="005A6A0E">
            <w:pPr>
              <w:rPr>
                <w:rFonts w:ascii="Times New Roman" w:hAnsi="Times New Roman" w:cs="Times New Roman"/>
                <w:lang w:eastAsia="zh-CN"/>
              </w:rPr>
            </w:pPr>
            <w:r w:rsidRPr="00584BE8">
              <w:rPr>
                <w:rFonts w:ascii="Times New Roman" w:hAnsi="Times New Roman" w:cs="Times New Roman"/>
                <w:lang w:eastAsia="zh-CN"/>
              </w:rPr>
              <w:t>Continuance Commitment</w:t>
            </w:r>
            <w:r>
              <w:rPr>
                <w:rFonts w:ascii="Times New Roman" w:hAnsi="Times New Roman" w:cs="Times New Roman"/>
                <w:lang w:eastAsia="zh-CN"/>
              </w:rPr>
              <w:t xml:space="preserve">: an awareness of the cost of leaving </w:t>
            </w:r>
          </w:p>
        </w:tc>
        <w:tc>
          <w:tcPr>
            <w:tcW w:w="2952" w:type="dxa"/>
          </w:tcPr>
          <w:p w:rsidR="005A6A0E" w:rsidRPr="00584BE8" w:rsidRDefault="005A6A0E" w:rsidP="005A6A0E">
            <w:pPr>
              <w:rPr>
                <w:rFonts w:ascii="Times New Roman" w:hAnsi="Times New Roman" w:cs="Times New Roman"/>
                <w:lang w:eastAsia="zh-CN"/>
              </w:rPr>
            </w:pPr>
            <w:r w:rsidRPr="00584BE8">
              <w:rPr>
                <w:rFonts w:ascii="Times New Roman" w:hAnsi="Times New Roman" w:cs="Times New Roman"/>
                <w:lang w:eastAsia="zh-CN"/>
              </w:rPr>
              <w:t>Cost-based reason</w:t>
            </w:r>
          </w:p>
        </w:tc>
        <w:tc>
          <w:tcPr>
            <w:tcW w:w="2952" w:type="dxa"/>
          </w:tcPr>
          <w:p w:rsidR="005A6A0E" w:rsidRPr="00584BE8" w:rsidRDefault="005A6A0E" w:rsidP="005A6A0E">
            <w:pPr>
              <w:rPr>
                <w:rFonts w:ascii="Times New Roman" w:hAnsi="Times New Roman" w:cs="Times New Roman"/>
                <w:lang w:eastAsia="zh-CN"/>
              </w:rPr>
            </w:pPr>
            <w:r>
              <w:rPr>
                <w:rFonts w:ascii="Times New Roman" w:hAnsi="Times New Roman" w:cs="Times New Roman"/>
                <w:lang w:eastAsia="zh-CN"/>
              </w:rPr>
              <w:t>I cannot afford the cost of switching a job</w:t>
            </w:r>
          </w:p>
        </w:tc>
      </w:tr>
      <w:tr w:rsidR="005A6A0E" w:rsidRPr="00584BE8" w:rsidTr="005A6A0E">
        <w:tc>
          <w:tcPr>
            <w:tcW w:w="2952" w:type="dxa"/>
          </w:tcPr>
          <w:p w:rsidR="005A6A0E" w:rsidRPr="00584BE8" w:rsidRDefault="005A6A0E" w:rsidP="005A6A0E">
            <w:pPr>
              <w:rPr>
                <w:rFonts w:ascii="Times New Roman" w:hAnsi="Times New Roman" w:cs="Times New Roman"/>
                <w:lang w:eastAsia="zh-CN"/>
              </w:rPr>
            </w:pPr>
            <w:r w:rsidRPr="00584BE8">
              <w:rPr>
                <w:rFonts w:ascii="Times New Roman" w:hAnsi="Times New Roman" w:cs="Times New Roman"/>
                <w:lang w:eastAsia="zh-CN"/>
              </w:rPr>
              <w:t>Normative Commitment</w:t>
            </w:r>
            <w:r>
              <w:rPr>
                <w:rFonts w:ascii="Times New Roman" w:hAnsi="Times New Roman" w:cs="Times New Roman"/>
                <w:lang w:eastAsia="zh-CN"/>
              </w:rPr>
              <w:t xml:space="preserve">: feeling of obligation </w:t>
            </w:r>
          </w:p>
        </w:tc>
        <w:tc>
          <w:tcPr>
            <w:tcW w:w="2952" w:type="dxa"/>
          </w:tcPr>
          <w:p w:rsidR="005A6A0E" w:rsidRPr="00584BE8" w:rsidRDefault="005A6A0E" w:rsidP="005A6A0E">
            <w:pPr>
              <w:rPr>
                <w:rFonts w:ascii="Times New Roman" w:hAnsi="Times New Roman" w:cs="Times New Roman"/>
                <w:lang w:eastAsia="zh-CN"/>
              </w:rPr>
            </w:pPr>
            <w:r w:rsidRPr="00584BE8">
              <w:rPr>
                <w:rFonts w:ascii="Times New Roman" w:hAnsi="Times New Roman" w:cs="Times New Roman"/>
                <w:lang w:eastAsia="zh-CN"/>
              </w:rPr>
              <w:t>Obligation-based reason</w:t>
            </w:r>
          </w:p>
        </w:tc>
        <w:tc>
          <w:tcPr>
            <w:tcW w:w="2952" w:type="dxa"/>
          </w:tcPr>
          <w:p w:rsidR="005A6A0E" w:rsidRPr="00584BE8" w:rsidRDefault="005A6A0E" w:rsidP="005A6A0E">
            <w:pPr>
              <w:rPr>
                <w:rFonts w:ascii="Times New Roman" w:hAnsi="Times New Roman" w:cs="Times New Roman"/>
                <w:lang w:eastAsia="zh-CN"/>
              </w:rPr>
            </w:pPr>
            <w:r>
              <w:rPr>
                <w:rFonts w:ascii="Times New Roman" w:hAnsi="Times New Roman" w:cs="Times New Roman"/>
                <w:lang w:eastAsia="zh-CN"/>
              </w:rPr>
              <w:t xml:space="preserve">My organization gave me my start; they hired me when I wasn’t qualified. </w:t>
            </w:r>
          </w:p>
        </w:tc>
      </w:tr>
    </w:tbl>
    <w:p w:rsidR="00584BE8" w:rsidRPr="00584BE8" w:rsidRDefault="005A6A0E" w:rsidP="00B902E8">
      <w:pPr>
        <w:rPr>
          <w:rFonts w:ascii="Times New Roman" w:hAnsi="Times New Roman" w:cs="Times New Roman"/>
          <w:lang w:eastAsia="zh-CN"/>
        </w:rPr>
      </w:pPr>
      <w:r>
        <w:rPr>
          <w:rFonts w:ascii="Times New Roman" w:hAnsi="Times New Roman" w:cs="Times New Roman" w:hint="eastAsia"/>
          <w:lang w:eastAsia="zh-CN"/>
        </w:rPr>
        <w:t xml:space="preserve">  </w:t>
      </w:r>
    </w:p>
    <w:p w:rsidR="005A6A0E" w:rsidRPr="00C13033" w:rsidRDefault="005A6A0E" w:rsidP="005A6A0E">
      <w:pPr>
        <w:spacing w:after="0"/>
        <w:rPr>
          <w:rFonts w:ascii="Times New Roman" w:hAnsi="Times New Roman" w:cs="Times New Roman"/>
          <w:b/>
          <w:lang w:eastAsia="zh-CN"/>
        </w:rPr>
      </w:pPr>
      <w:r w:rsidRPr="00C13033">
        <w:rPr>
          <w:rFonts w:ascii="Times New Roman" w:hAnsi="Times New Roman" w:cs="Times New Roman"/>
          <w:b/>
          <w:lang w:eastAsia="zh-CN"/>
        </w:rPr>
        <w:t>Social Network Diagram</w:t>
      </w:r>
    </w:p>
    <w:p w:rsidR="005A6A0E" w:rsidRPr="00C13033" w:rsidRDefault="005A6A0E" w:rsidP="005A6A0E">
      <w:pPr>
        <w:pStyle w:val="a6"/>
        <w:numPr>
          <w:ilvl w:val="0"/>
          <w:numId w:val="5"/>
        </w:numPr>
        <w:spacing w:after="0"/>
        <w:rPr>
          <w:rFonts w:ascii="Times New Roman" w:hAnsi="Times New Roman" w:cs="Times New Roman"/>
          <w:b/>
          <w:lang w:eastAsia="zh-CN"/>
        </w:rPr>
      </w:pPr>
      <w:r w:rsidRPr="00C13033">
        <w:rPr>
          <w:rFonts w:ascii="Times New Roman" w:hAnsi="Times New Roman" w:cs="Times New Roman"/>
          <w:b/>
          <w:lang w:eastAsia="zh-CN"/>
        </w:rPr>
        <w:t xml:space="preserve">Erosion model: </w:t>
      </w:r>
      <w:r w:rsidRPr="00C13033">
        <w:rPr>
          <w:rFonts w:ascii="Times New Roman" w:hAnsi="Times New Roman" w:cs="Times New Roman"/>
          <w:lang w:eastAsia="zh-CN"/>
        </w:rPr>
        <w:t>people in fewer bonds in the connection have a higher chance to leave. You have less reason to stay</w:t>
      </w:r>
    </w:p>
    <w:p w:rsidR="00CF3433" w:rsidRPr="00CF3433" w:rsidRDefault="005A6A0E" w:rsidP="00CF3433">
      <w:pPr>
        <w:pStyle w:val="a6"/>
        <w:numPr>
          <w:ilvl w:val="0"/>
          <w:numId w:val="5"/>
        </w:numPr>
        <w:spacing w:after="0"/>
        <w:rPr>
          <w:rFonts w:ascii="Times New Roman" w:hAnsi="Times New Roman" w:cs="Times New Roman"/>
          <w:b/>
          <w:lang w:eastAsia="zh-CN"/>
        </w:rPr>
      </w:pPr>
      <w:r w:rsidRPr="00C13033">
        <w:rPr>
          <w:rFonts w:ascii="Times New Roman" w:hAnsi="Times New Roman" w:cs="Times New Roman"/>
          <w:b/>
          <w:lang w:eastAsia="zh-CN"/>
        </w:rPr>
        <w:t xml:space="preserve">Social Influence model: </w:t>
      </w:r>
      <w:r w:rsidRPr="00C13033">
        <w:rPr>
          <w:rFonts w:ascii="Times New Roman" w:hAnsi="Times New Roman" w:cs="Times New Roman"/>
          <w:lang w:eastAsia="zh-CN"/>
        </w:rPr>
        <w:t>The people who has more relationship, has more probability to leave. They get to be influenced by difference personality, opinions. They have a higher chance leaving the company.</w:t>
      </w:r>
    </w:p>
    <w:p w:rsidR="000E1513" w:rsidRDefault="005A6A0E" w:rsidP="005A6A0E">
      <w:pPr>
        <w:pStyle w:val="a6"/>
        <w:numPr>
          <w:ilvl w:val="0"/>
          <w:numId w:val="1"/>
        </w:numPr>
        <w:rPr>
          <w:rFonts w:ascii="Times New Roman" w:hAnsi="Times New Roman" w:cs="Times New Roman"/>
          <w:b/>
          <w:lang w:eastAsia="zh-CN"/>
        </w:rPr>
      </w:pPr>
      <w:r>
        <w:rPr>
          <w:rFonts w:ascii="Times New Roman" w:hAnsi="Times New Roman" w:cs="Times New Roman"/>
          <w:b/>
          <w:lang w:eastAsia="zh-CN"/>
        </w:rPr>
        <w:t>What are the three four primary responses to negative event at work?</w:t>
      </w:r>
    </w:p>
    <w:p w:rsidR="005A6A0E" w:rsidRDefault="005A6A0E" w:rsidP="005A6A0E">
      <w:pPr>
        <w:pStyle w:val="a6"/>
        <w:ind w:left="360"/>
        <w:rPr>
          <w:rFonts w:ascii="Times New Roman" w:hAnsi="Times New Roman" w:cs="Times New Roman"/>
          <w:lang w:eastAsia="zh-CN"/>
        </w:rPr>
      </w:pPr>
      <w:r>
        <w:rPr>
          <w:rFonts w:ascii="Times New Roman" w:hAnsi="Times New Roman" w:cs="Times New Roman"/>
          <w:b/>
          <w:lang w:eastAsia="zh-CN"/>
        </w:rPr>
        <w:t xml:space="preserve">Exit: </w:t>
      </w:r>
      <w:r>
        <w:rPr>
          <w:rFonts w:ascii="Times New Roman" w:hAnsi="Times New Roman" w:cs="Times New Roman"/>
          <w:lang w:eastAsia="zh-CN"/>
        </w:rPr>
        <w:t>one becomes often absent from work or voluntarily leaves the organization.</w:t>
      </w:r>
    </w:p>
    <w:p w:rsidR="005A6A0E" w:rsidRDefault="005A6A0E" w:rsidP="005A6A0E">
      <w:pPr>
        <w:pStyle w:val="a6"/>
        <w:ind w:left="360"/>
        <w:rPr>
          <w:rFonts w:ascii="Times New Roman" w:hAnsi="Times New Roman" w:cs="Times New Roman"/>
          <w:lang w:eastAsia="zh-CN"/>
        </w:rPr>
      </w:pPr>
      <w:r>
        <w:rPr>
          <w:rFonts w:ascii="Times New Roman" w:hAnsi="Times New Roman" w:cs="Times New Roman"/>
          <w:b/>
          <w:lang w:eastAsia="zh-CN"/>
        </w:rPr>
        <w:t xml:space="preserve">Voice: </w:t>
      </w:r>
      <w:r>
        <w:rPr>
          <w:rFonts w:ascii="Times New Roman" w:hAnsi="Times New Roman" w:cs="Times New Roman"/>
          <w:lang w:eastAsia="zh-CN"/>
        </w:rPr>
        <w:t>Employee offers constructive suggestions for change</w:t>
      </w:r>
    </w:p>
    <w:p w:rsidR="005A6A0E" w:rsidRDefault="005A6A0E" w:rsidP="005A6A0E">
      <w:pPr>
        <w:pStyle w:val="a6"/>
        <w:ind w:left="360"/>
        <w:rPr>
          <w:rFonts w:ascii="Times New Roman" w:hAnsi="Times New Roman" w:cs="Times New Roman"/>
          <w:lang w:eastAsia="zh-CN"/>
        </w:rPr>
      </w:pPr>
      <w:r>
        <w:rPr>
          <w:rFonts w:ascii="Times New Roman" w:hAnsi="Times New Roman" w:cs="Times New Roman"/>
          <w:b/>
          <w:lang w:eastAsia="zh-CN"/>
        </w:rPr>
        <w:t>Loyalty:</w:t>
      </w:r>
      <w:r>
        <w:rPr>
          <w:rFonts w:ascii="Times New Roman" w:hAnsi="Times New Roman" w:cs="Times New Roman"/>
          <w:lang w:eastAsia="zh-CN"/>
        </w:rPr>
        <w:t xml:space="preserve"> one publicly supports the situation but privately hopes of improvement</w:t>
      </w:r>
    </w:p>
    <w:p w:rsidR="005A6A0E" w:rsidRPr="00CF3433" w:rsidRDefault="005A6A0E" w:rsidP="00CF3433">
      <w:pPr>
        <w:pStyle w:val="a6"/>
        <w:ind w:left="360"/>
        <w:rPr>
          <w:rFonts w:ascii="Times New Roman" w:hAnsi="Times New Roman" w:cs="Times New Roman"/>
          <w:lang w:eastAsia="zh-CN"/>
        </w:rPr>
      </w:pPr>
      <w:r>
        <w:rPr>
          <w:rFonts w:ascii="Times New Roman" w:hAnsi="Times New Roman" w:cs="Times New Roman"/>
          <w:b/>
          <w:lang w:eastAsia="zh-CN"/>
        </w:rPr>
        <w:t>Neglect:</w:t>
      </w:r>
      <w:r>
        <w:rPr>
          <w:rFonts w:ascii="Times New Roman" w:hAnsi="Times New Roman" w:cs="Times New Roman"/>
          <w:lang w:eastAsia="zh-CN"/>
        </w:rPr>
        <w:t xml:space="preserve"> </w:t>
      </w:r>
      <w:r>
        <w:rPr>
          <w:rFonts w:ascii="Times New Roman" w:hAnsi="Times New Roman" w:cs="Times New Roman" w:hint="eastAsia"/>
          <w:lang w:eastAsia="zh-CN"/>
        </w:rPr>
        <w:t xml:space="preserve"> </w:t>
      </w:r>
      <w:r>
        <w:rPr>
          <w:rFonts w:ascii="Times New Roman" w:hAnsi="Times New Roman" w:cs="Times New Roman"/>
          <w:lang w:eastAsia="zh-CN"/>
        </w:rPr>
        <w:t>one’s interest and effort in work declines.</w:t>
      </w:r>
    </w:p>
    <w:p w:rsidR="005A6A0E" w:rsidRPr="005A6A0E" w:rsidRDefault="005A6A0E" w:rsidP="005A6A0E">
      <w:pPr>
        <w:pStyle w:val="a6"/>
        <w:numPr>
          <w:ilvl w:val="0"/>
          <w:numId w:val="1"/>
        </w:numPr>
        <w:rPr>
          <w:rFonts w:ascii="Times New Roman" w:hAnsi="Times New Roman" w:cs="Times New Roman"/>
          <w:b/>
          <w:lang w:eastAsia="zh-CN"/>
        </w:rPr>
      </w:pPr>
      <w:r>
        <w:rPr>
          <w:rFonts w:ascii="Times New Roman" w:hAnsi="Times New Roman" w:cs="Times New Roman"/>
          <w:b/>
          <w:lang w:eastAsia="zh-CN"/>
        </w:rPr>
        <w:t>What are some examples of psychological withdrawal, physical withdrawal? How do we different forms of withdrawal relate to each other?</w:t>
      </w:r>
    </w:p>
    <w:p w:rsidR="005A6A0E" w:rsidRDefault="005A6A0E" w:rsidP="005A6A0E">
      <w:pPr>
        <w:pStyle w:val="a6"/>
        <w:ind w:left="360"/>
        <w:rPr>
          <w:rFonts w:ascii="Times New Roman" w:hAnsi="Times New Roman" w:cs="Times New Roman"/>
          <w:lang w:eastAsia="zh-CN"/>
        </w:rPr>
      </w:pPr>
      <w:r w:rsidRPr="000712CC">
        <w:rPr>
          <w:rFonts w:ascii="Times New Roman" w:hAnsi="Times New Roman" w:cs="Times New Roman"/>
          <w:b/>
          <w:lang w:eastAsia="zh-CN"/>
        </w:rPr>
        <w:t xml:space="preserve">Psychological </w:t>
      </w:r>
      <w:r w:rsidR="000712CC" w:rsidRPr="000712CC">
        <w:rPr>
          <w:rFonts w:ascii="Times New Roman" w:hAnsi="Times New Roman" w:cs="Times New Roman"/>
          <w:b/>
          <w:lang w:eastAsia="zh-CN"/>
        </w:rPr>
        <w:t>Withdrawal</w:t>
      </w:r>
      <w:r w:rsidR="000712CC">
        <w:rPr>
          <w:rFonts w:ascii="Times New Roman" w:hAnsi="Times New Roman" w:cs="Times New Roman"/>
          <w:lang w:eastAsia="zh-CN"/>
        </w:rPr>
        <w:t>:</w:t>
      </w:r>
      <w:r>
        <w:rPr>
          <w:rFonts w:ascii="Times New Roman" w:hAnsi="Times New Roman" w:cs="Times New Roman"/>
          <w:lang w:eastAsia="zh-CN"/>
        </w:rPr>
        <w:t xml:space="preserve"> mentall</w:t>
      </w:r>
      <w:r w:rsidR="000712CC">
        <w:rPr>
          <w:rFonts w:ascii="Times New Roman" w:hAnsi="Times New Roman" w:cs="Times New Roman"/>
          <w:lang w:eastAsia="zh-CN"/>
        </w:rPr>
        <w:t xml:space="preserve">y escaping the work environment. </w:t>
      </w:r>
    </w:p>
    <w:p w:rsidR="000712CC" w:rsidRDefault="000712CC" w:rsidP="000712CC">
      <w:pPr>
        <w:pStyle w:val="a6"/>
        <w:numPr>
          <w:ilvl w:val="0"/>
          <w:numId w:val="6"/>
        </w:numPr>
        <w:rPr>
          <w:rFonts w:ascii="Times New Roman" w:hAnsi="Times New Roman" w:cs="Times New Roman"/>
          <w:lang w:eastAsia="zh-CN"/>
        </w:rPr>
      </w:pPr>
      <w:r>
        <w:rPr>
          <w:rFonts w:ascii="Times New Roman" w:hAnsi="Times New Roman" w:cs="Times New Roman"/>
          <w:lang w:eastAsia="zh-CN"/>
        </w:rPr>
        <w:t>Daydreaming: work interrupted by random thoughts of concerns</w:t>
      </w:r>
    </w:p>
    <w:p w:rsidR="000712CC" w:rsidRDefault="000712CC" w:rsidP="000712CC">
      <w:pPr>
        <w:pStyle w:val="a6"/>
        <w:numPr>
          <w:ilvl w:val="0"/>
          <w:numId w:val="6"/>
        </w:numPr>
        <w:rPr>
          <w:rFonts w:ascii="Times New Roman" w:hAnsi="Times New Roman" w:cs="Times New Roman"/>
          <w:lang w:eastAsia="zh-CN"/>
        </w:rPr>
      </w:pPr>
      <w:r>
        <w:rPr>
          <w:rFonts w:ascii="Times New Roman" w:hAnsi="Times New Roman" w:cs="Times New Roman"/>
          <w:lang w:eastAsia="zh-CN"/>
        </w:rPr>
        <w:t>Socializing: verbally chat with co-workers about no-work topic</w:t>
      </w:r>
    </w:p>
    <w:p w:rsidR="000712CC" w:rsidRDefault="000712CC" w:rsidP="000712CC">
      <w:pPr>
        <w:pStyle w:val="a6"/>
        <w:numPr>
          <w:ilvl w:val="0"/>
          <w:numId w:val="6"/>
        </w:numPr>
        <w:rPr>
          <w:rFonts w:ascii="Times New Roman" w:hAnsi="Times New Roman" w:cs="Times New Roman"/>
          <w:lang w:eastAsia="zh-CN"/>
        </w:rPr>
      </w:pPr>
      <w:r>
        <w:rPr>
          <w:rFonts w:ascii="Times New Roman" w:hAnsi="Times New Roman" w:cs="Times New Roman"/>
          <w:lang w:eastAsia="zh-CN"/>
        </w:rPr>
        <w:t>Looking busy: attempts to appear consumed with work when no preforming actual work tasks</w:t>
      </w:r>
      <w:r w:rsidR="000C0E23">
        <w:rPr>
          <w:rFonts w:ascii="Times New Roman" w:hAnsi="Times New Roman" w:cs="Times New Roman"/>
          <w:lang w:eastAsia="zh-CN"/>
        </w:rPr>
        <w:t xml:space="preserve"> </w:t>
      </w:r>
      <w:bookmarkStart w:id="0" w:name="_GoBack"/>
      <w:bookmarkEnd w:id="0"/>
    </w:p>
    <w:p w:rsidR="000712CC" w:rsidRDefault="000712CC" w:rsidP="000712CC">
      <w:pPr>
        <w:pStyle w:val="a6"/>
        <w:numPr>
          <w:ilvl w:val="0"/>
          <w:numId w:val="6"/>
        </w:numPr>
        <w:rPr>
          <w:rFonts w:ascii="Times New Roman" w:hAnsi="Times New Roman" w:cs="Times New Roman"/>
          <w:lang w:eastAsia="zh-CN"/>
        </w:rPr>
      </w:pPr>
      <w:r>
        <w:rPr>
          <w:rFonts w:ascii="Times New Roman" w:hAnsi="Times New Roman" w:cs="Times New Roman"/>
          <w:lang w:eastAsia="zh-CN"/>
        </w:rPr>
        <w:t>Moonlighting: employee use work time and resources to do non-work related activities.</w:t>
      </w:r>
    </w:p>
    <w:p w:rsidR="00C6358C" w:rsidRDefault="00F338DA" w:rsidP="00C6358C">
      <w:pPr>
        <w:pStyle w:val="a6"/>
        <w:ind w:left="360"/>
        <w:rPr>
          <w:rFonts w:ascii="Times New Roman" w:hAnsi="Times New Roman" w:cs="Times New Roman"/>
          <w:lang w:eastAsia="zh-CN"/>
        </w:rPr>
      </w:pPr>
      <w:r>
        <w:rPr>
          <w:rFonts w:ascii="Times New Roman" w:hAnsi="Times New Roman" w:cs="Times New Roman"/>
          <w:b/>
          <w:lang w:eastAsia="zh-CN"/>
        </w:rPr>
        <w:lastRenderedPageBreak/>
        <w:t>Physical Withdrawal</w:t>
      </w:r>
      <w:r>
        <w:rPr>
          <w:rFonts w:ascii="Times New Roman" w:hAnsi="Times New Roman" w:cs="Times New Roman"/>
          <w:lang w:eastAsia="zh-CN"/>
        </w:rPr>
        <w:t xml:space="preserve">: </w:t>
      </w:r>
      <w:r w:rsidR="00C6358C">
        <w:rPr>
          <w:rFonts w:ascii="Times New Roman" w:hAnsi="Times New Roman" w:cs="Times New Roman"/>
          <w:lang w:eastAsia="zh-CN"/>
        </w:rPr>
        <w:t xml:space="preserve">A physical escape from the work environment. </w:t>
      </w:r>
    </w:p>
    <w:p w:rsidR="00C6358C" w:rsidRDefault="00C6358C" w:rsidP="00C6358C">
      <w:pPr>
        <w:pStyle w:val="a6"/>
        <w:numPr>
          <w:ilvl w:val="0"/>
          <w:numId w:val="11"/>
        </w:numPr>
        <w:rPr>
          <w:rFonts w:ascii="Times New Roman" w:hAnsi="Times New Roman" w:cs="Times New Roman"/>
          <w:lang w:eastAsia="zh-CN"/>
        </w:rPr>
      </w:pPr>
      <w:r>
        <w:rPr>
          <w:rFonts w:ascii="Times New Roman" w:hAnsi="Times New Roman" w:cs="Times New Roman"/>
          <w:lang w:eastAsia="zh-CN"/>
        </w:rPr>
        <w:t>Tardiness: employee arrive late to work or leave work early</w:t>
      </w:r>
    </w:p>
    <w:p w:rsidR="00C6358C" w:rsidRDefault="00C6358C" w:rsidP="00C6358C">
      <w:pPr>
        <w:pStyle w:val="a6"/>
        <w:numPr>
          <w:ilvl w:val="0"/>
          <w:numId w:val="11"/>
        </w:numPr>
        <w:rPr>
          <w:rFonts w:ascii="Times New Roman" w:hAnsi="Times New Roman" w:cs="Times New Roman"/>
          <w:lang w:eastAsia="zh-CN"/>
        </w:rPr>
      </w:pPr>
      <w:r>
        <w:rPr>
          <w:rFonts w:ascii="Times New Roman" w:hAnsi="Times New Roman" w:cs="Times New Roman"/>
          <w:lang w:eastAsia="zh-CN"/>
        </w:rPr>
        <w:t>Long breaks: employees take longer-than-normal lunches or breaks to spend less time at work</w:t>
      </w:r>
    </w:p>
    <w:p w:rsidR="00C6358C" w:rsidRDefault="00C6358C" w:rsidP="00C6358C">
      <w:pPr>
        <w:pStyle w:val="a6"/>
        <w:numPr>
          <w:ilvl w:val="0"/>
          <w:numId w:val="11"/>
        </w:numPr>
        <w:rPr>
          <w:rFonts w:ascii="Times New Roman" w:hAnsi="Times New Roman" w:cs="Times New Roman"/>
          <w:lang w:eastAsia="zh-CN"/>
        </w:rPr>
      </w:pPr>
      <w:r>
        <w:rPr>
          <w:rFonts w:ascii="Times New Roman" w:hAnsi="Times New Roman" w:cs="Times New Roman"/>
          <w:lang w:eastAsia="zh-CN"/>
        </w:rPr>
        <w:t>Missing Meeting: Employees neglect important work unction while way from the office</w:t>
      </w:r>
    </w:p>
    <w:p w:rsidR="00C6358C" w:rsidRDefault="00C6358C" w:rsidP="00C6358C">
      <w:pPr>
        <w:pStyle w:val="a6"/>
        <w:numPr>
          <w:ilvl w:val="0"/>
          <w:numId w:val="11"/>
        </w:numPr>
        <w:rPr>
          <w:rFonts w:ascii="Times New Roman" w:hAnsi="Times New Roman" w:cs="Times New Roman"/>
          <w:lang w:eastAsia="zh-CN"/>
        </w:rPr>
      </w:pPr>
      <w:r>
        <w:rPr>
          <w:rFonts w:ascii="Times New Roman" w:hAnsi="Times New Roman" w:cs="Times New Roman"/>
          <w:lang w:eastAsia="zh-CN"/>
        </w:rPr>
        <w:t>Absenteeism: employee do o show up for entire day for work</w:t>
      </w:r>
    </w:p>
    <w:p w:rsidR="00C6358C" w:rsidRDefault="00C6358C" w:rsidP="00C6358C">
      <w:pPr>
        <w:pStyle w:val="a6"/>
        <w:numPr>
          <w:ilvl w:val="0"/>
          <w:numId w:val="11"/>
        </w:numPr>
        <w:rPr>
          <w:rFonts w:ascii="Times New Roman" w:hAnsi="Times New Roman" w:cs="Times New Roman"/>
          <w:lang w:eastAsia="zh-CN"/>
        </w:rPr>
      </w:pPr>
      <w:r>
        <w:rPr>
          <w:rFonts w:ascii="Times New Roman" w:hAnsi="Times New Roman" w:cs="Times New Roman"/>
          <w:lang w:eastAsia="zh-CN"/>
        </w:rPr>
        <w:t xml:space="preserve">Quitting: Employee voluntarily </w:t>
      </w:r>
      <w:proofErr w:type="gramStart"/>
      <w:r>
        <w:rPr>
          <w:rFonts w:ascii="Times New Roman" w:hAnsi="Times New Roman" w:cs="Times New Roman"/>
          <w:lang w:eastAsia="zh-CN"/>
        </w:rPr>
        <w:t>leave</w:t>
      </w:r>
      <w:proofErr w:type="gramEnd"/>
      <w:r>
        <w:rPr>
          <w:rFonts w:ascii="Times New Roman" w:hAnsi="Times New Roman" w:cs="Times New Roman"/>
          <w:lang w:eastAsia="zh-CN"/>
        </w:rPr>
        <w:t xml:space="preserve"> the organization.</w:t>
      </w:r>
    </w:p>
    <w:p w:rsidR="00C6358C" w:rsidRPr="00346C02" w:rsidRDefault="00C6358C" w:rsidP="00C6358C">
      <w:pPr>
        <w:rPr>
          <w:rFonts w:ascii="Times New Roman" w:hAnsi="Times New Roman" w:cs="Times New Roman"/>
          <w:lang w:eastAsia="zh-CN"/>
        </w:rPr>
      </w:pPr>
      <w:r>
        <w:rPr>
          <w:noProof/>
        </w:rPr>
        <w:drawing>
          <wp:inline distT="0" distB="0" distL="0" distR="0" wp14:anchorId="70AAA05D" wp14:editId="5CD6F370">
            <wp:extent cx="5486400" cy="3197530"/>
            <wp:effectExtent l="0" t="0" r="0" b="3175"/>
            <wp:docPr id="2" name="图片 2" descr="http://textflow.mcgraw-hill.com/figures/0071059830/coL51627_0305_l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extflow.mcgraw-hill.com/figures/0071059830/coL51627_0305_lg.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3197530"/>
                    </a:xfrm>
                    <a:prstGeom prst="rect">
                      <a:avLst/>
                    </a:prstGeom>
                    <a:noFill/>
                    <a:ln>
                      <a:noFill/>
                    </a:ln>
                  </pic:spPr>
                </pic:pic>
              </a:graphicData>
            </a:graphic>
          </wp:inline>
        </w:drawing>
      </w:r>
      <w:r>
        <w:rPr>
          <w:rFonts w:ascii="Times New Roman" w:hAnsi="Times New Roman" w:cs="Times New Roman"/>
          <w:b/>
        </w:rPr>
        <w:t xml:space="preserve">Chapter 4 Job satisfaction </w:t>
      </w:r>
    </w:p>
    <w:p w:rsidR="00C6358C" w:rsidRPr="00721776" w:rsidRDefault="00C6358C" w:rsidP="00721776">
      <w:pPr>
        <w:pStyle w:val="a6"/>
        <w:numPr>
          <w:ilvl w:val="0"/>
          <w:numId w:val="1"/>
        </w:numPr>
        <w:rPr>
          <w:rFonts w:ascii="Times New Roman" w:hAnsi="Times New Roman" w:cs="Times New Roman"/>
          <w:b/>
          <w:sz w:val="24"/>
          <w:szCs w:val="24"/>
          <w:lang w:eastAsia="zh-CN"/>
        </w:rPr>
      </w:pPr>
      <w:r w:rsidRPr="00721776">
        <w:rPr>
          <w:rFonts w:ascii="Times New Roman" w:hAnsi="Times New Roman" w:cs="Times New Roman"/>
          <w:b/>
          <w:sz w:val="24"/>
          <w:szCs w:val="24"/>
          <w:lang w:eastAsia="zh-CN"/>
        </w:rPr>
        <w:t>What is Job satisfaction?</w:t>
      </w:r>
    </w:p>
    <w:p w:rsidR="00C6358C" w:rsidRDefault="00C6358C" w:rsidP="00721776">
      <w:pPr>
        <w:ind w:left="360"/>
        <w:rPr>
          <w:rFonts w:ascii="Times New Roman" w:hAnsi="Times New Roman" w:cs="Times New Roman"/>
          <w:sz w:val="24"/>
          <w:szCs w:val="24"/>
          <w:lang w:eastAsia="zh-CN"/>
        </w:rPr>
      </w:pPr>
      <w:r>
        <w:rPr>
          <w:rFonts w:ascii="Times New Roman" w:hAnsi="Times New Roman" w:cs="Times New Roman"/>
          <w:sz w:val="24"/>
          <w:szCs w:val="24"/>
          <w:lang w:eastAsia="zh-CN"/>
        </w:rPr>
        <w:t>A pleasurable emotional state resulting from the appraisal of one’s job or job experience. Represents how a person feels and thinks about his and her job.</w:t>
      </w:r>
    </w:p>
    <w:p w:rsidR="00C6358C" w:rsidRDefault="00C6358C" w:rsidP="00721776">
      <w:pPr>
        <w:ind w:left="360"/>
        <w:rPr>
          <w:rFonts w:ascii="Times New Roman" w:hAnsi="Times New Roman" w:cs="Times New Roman"/>
          <w:sz w:val="24"/>
          <w:szCs w:val="24"/>
          <w:lang w:eastAsia="zh-CN"/>
        </w:rPr>
      </w:pPr>
      <w:r>
        <w:rPr>
          <w:rFonts w:ascii="Times New Roman" w:hAnsi="Times New Roman" w:cs="Times New Roman"/>
          <w:sz w:val="24"/>
          <w:szCs w:val="24"/>
          <w:lang w:eastAsia="zh-CN"/>
        </w:rPr>
        <w:t xml:space="preserve">Statistics show that most of the Canadian do not see money rewards, flexible work hour as how they value they job. They identify organizational culture, opportunity to use skills and learn, also the opportunity to be creative.   </w:t>
      </w:r>
    </w:p>
    <w:p w:rsidR="00721776" w:rsidRDefault="00C6358C" w:rsidP="00721776">
      <w:pPr>
        <w:ind w:left="360"/>
        <w:rPr>
          <w:rFonts w:ascii="Times New Roman" w:hAnsi="Times New Roman" w:cs="Times New Roman"/>
          <w:sz w:val="24"/>
          <w:szCs w:val="24"/>
          <w:lang w:eastAsia="zh-CN"/>
        </w:rPr>
      </w:pPr>
      <w:r>
        <w:rPr>
          <w:rFonts w:ascii="Times New Roman" w:hAnsi="Times New Roman" w:cs="Times New Roman"/>
          <w:sz w:val="24"/>
          <w:szCs w:val="24"/>
          <w:lang w:eastAsia="zh-CN"/>
        </w:rPr>
        <w:t>Why some people are more satisfied than others?</w:t>
      </w:r>
    </w:p>
    <w:p w:rsidR="00721776" w:rsidRDefault="00721776" w:rsidP="00721776">
      <w:pPr>
        <w:tabs>
          <w:tab w:val="left" w:pos="3456"/>
        </w:tabs>
        <w:spacing w:after="0"/>
        <w:ind w:left="360"/>
        <w:rPr>
          <w:rFonts w:ascii="Times New Roman" w:hAnsi="Times New Roman" w:cs="Times New Roman"/>
          <w:sz w:val="24"/>
          <w:szCs w:val="24"/>
          <w:lang w:eastAsia="zh-CN"/>
        </w:rPr>
      </w:pPr>
      <w:r>
        <w:rPr>
          <w:rFonts w:ascii="Times New Roman" w:hAnsi="Times New Roman" w:cs="Times New Roman"/>
          <w:sz w:val="24"/>
          <w:szCs w:val="24"/>
          <w:lang w:eastAsia="zh-CN"/>
        </w:rPr>
        <w:t>Job Satisfaction: Pleasurable emotional state, how you think about your job and how you feel about your job</w:t>
      </w:r>
    </w:p>
    <w:p w:rsidR="00C6358C" w:rsidRPr="00F9228A" w:rsidRDefault="00C6358C" w:rsidP="00721776">
      <w:pPr>
        <w:ind w:left="360"/>
        <w:rPr>
          <w:rFonts w:ascii="Times New Roman" w:hAnsi="Times New Roman" w:cs="Times New Roman"/>
          <w:b/>
          <w:sz w:val="24"/>
          <w:szCs w:val="24"/>
          <w:lang w:eastAsia="zh-CN"/>
        </w:rPr>
      </w:pPr>
      <w:r>
        <w:rPr>
          <w:rFonts w:ascii="Times New Roman" w:hAnsi="Times New Roman" w:cs="Times New Roman"/>
          <w:sz w:val="24"/>
          <w:szCs w:val="24"/>
          <w:lang w:eastAsia="zh-CN"/>
        </w:rPr>
        <w:t xml:space="preserve">Value is what makes the difference. People satisfied what they values are met. </w:t>
      </w:r>
      <w:r>
        <w:rPr>
          <w:rFonts w:ascii="Times New Roman" w:hAnsi="Times New Roman" w:cs="Times New Roman"/>
          <w:b/>
          <w:sz w:val="24"/>
          <w:szCs w:val="24"/>
          <w:lang w:eastAsia="zh-CN"/>
        </w:rPr>
        <w:t>Values are those things people consciously or subconsciously want to seek or attain.</w:t>
      </w:r>
    </w:p>
    <w:p w:rsidR="00C6358C" w:rsidRDefault="00721776" w:rsidP="00092C8C">
      <w:pPr>
        <w:ind w:left="360"/>
        <w:rPr>
          <w:rFonts w:ascii="Times New Roman" w:hAnsi="Times New Roman" w:cs="Times New Roman"/>
          <w:b/>
        </w:rPr>
      </w:pPr>
      <w:r>
        <w:rPr>
          <w:rFonts w:ascii="Times New Roman" w:hAnsi="Times New Roman" w:cs="Times New Roman"/>
          <w:b/>
        </w:rPr>
        <w:t>Dissatisfaction = (V want –V have) * V importance</w:t>
      </w:r>
    </w:p>
    <w:p w:rsidR="00721776" w:rsidRDefault="00721776" w:rsidP="00721776">
      <w:pPr>
        <w:tabs>
          <w:tab w:val="left" w:pos="3456"/>
        </w:tabs>
        <w:spacing w:after="0"/>
        <w:ind w:left="360"/>
        <w:rPr>
          <w:rFonts w:ascii="Times New Roman" w:hAnsi="Times New Roman" w:cs="Times New Roman"/>
          <w:sz w:val="24"/>
          <w:szCs w:val="24"/>
          <w:lang w:eastAsia="zh-CN"/>
        </w:rPr>
      </w:pPr>
      <w:r>
        <w:rPr>
          <w:rFonts w:ascii="Times New Roman" w:hAnsi="Times New Roman" w:cs="Times New Roman"/>
          <w:sz w:val="24"/>
          <w:szCs w:val="24"/>
          <w:lang w:eastAsia="zh-CN"/>
        </w:rPr>
        <w:t>Pay, promotion, supervision, workers, the work itself (Work itself has the highest correlation with the overall job satisfaction</w:t>
      </w:r>
    </w:p>
    <w:p w:rsidR="00721776" w:rsidRDefault="00721776" w:rsidP="00721776">
      <w:pPr>
        <w:tabs>
          <w:tab w:val="left" w:pos="3456"/>
        </w:tabs>
        <w:spacing w:after="0"/>
        <w:ind w:left="360"/>
        <w:rPr>
          <w:rFonts w:ascii="Times New Roman" w:hAnsi="Times New Roman" w:cs="Times New Roman"/>
          <w:sz w:val="24"/>
          <w:szCs w:val="24"/>
          <w:lang w:eastAsia="zh-CN"/>
        </w:rPr>
      </w:pPr>
    </w:p>
    <w:p w:rsidR="00721776" w:rsidRPr="00721776" w:rsidRDefault="00721776" w:rsidP="00721776">
      <w:pPr>
        <w:pStyle w:val="a6"/>
        <w:numPr>
          <w:ilvl w:val="0"/>
          <w:numId w:val="1"/>
        </w:numPr>
        <w:spacing w:before="240"/>
        <w:rPr>
          <w:rFonts w:ascii="Times New Roman" w:hAnsi="Times New Roman" w:cs="Times New Roman"/>
          <w:b/>
        </w:rPr>
      </w:pPr>
      <w:r>
        <w:rPr>
          <w:rFonts w:ascii="Times New Roman" w:hAnsi="Times New Roman" w:cs="Times New Roman"/>
          <w:b/>
        </w:rPr>
        <w:t xml:space="preserve">Satisfactions with the work itself- </w:t>
      </w:r>
      <w:r>
        <w:rPr>
          <w:rFonts w:ascii="Times New Roman" w:hAnsi="Times New Roman" w:cs="Times New Roman"/>
          <w:b/>
          <w:sz w:val="24"/>
          <w:szCs w:val="24"/>
          <w:lang w:eastAsia="zh-CN"/>
        </w:rPr>
        <w:t>Three psychological states-</w:t>
      </w:r>
      <w:r w:rsidRPr="00721776">
        <w:rPr>
          <w:rFonts w:ascii="Times New Roman" w:hAnsi="Times New Roman" w:cs="Times New Roman"/>
          <w:b/>
          <w:sz w:val="24"/>
          <w:szCs w:val="24"/>
          <w:lang w:eastAsia="zh-CN"/>
        </w:rPr>
        <w:t xml:space="preserve"> </w:t>
      </w:r>
      <w:r>
        <w:rPr>
          <w:rFonts w:ascii="Times New Roman" w:hAnsi="Times New Roman" w:cs="Times New Roman"/>
          <w:b/>
          <w:sz w:val="24"/>
          <w:szCs w:val="24"/>
          <w:lang w:eastAsia="zh-CN"/>
        </w:rPr>
        <w:t>Job Characteristic Model</w:t>
      </w:r>
    </w:p>
    <w:p w:rsidR="00721776" w:rsidRDefault="00721776" w:rsidP="00721776">
      <w:pPr>
        <w:pStyle w:val="a6"/>
        <w:spacing w:before="240"/>
        <w:ind w:left="360"/>
        <w:rPr>
          <w:rFonts w:ascii="Times New Roman" w:hAnsi="Times New Roman" w:cs="Times New Roman"/>
          <w:b/>
        </w:rPr>
      </w:pPr>
    </w:p>
    <w:p w:rsidR="00721776" w:rsidRDefault="00721776" w:rsidP="00721776">
      <w:pPr>
        <w:pStyle w:val="a6"/>
        <w:spacing w:before="240"/>
        <w:ind w:left="360"/>
        <w:rPr>
          <w:rFonts w:ascii="Times New Roman" w:hAnsi="Times New Roman" w:cs="Times New Roman"/>
        </w:rPr>
      </w:pPr>
      <w:r>
        <w:rPr>
          <w:rFonts w:ascii="Times New Roman" w:hAnsi="Times New Roman" w:cs="Times New Roman"/>
        </w:rPr>
        <w:t>Three psychological states that make work satisfying:</w:t>
      </w:r>
    </w:p>
    <w:p w:rsidR="00721776" w:rsidRDefault="00721776" w:rsidP="00721776">
      <w:pPr>
        <w:pStyle w:val="a6"/>
        <w:numPr>
          <w:ilvl w:val="0"/>
          <w:numId w:val="13"/>
        </w:numPr>
        <w:spacing w:before="240"/>
        <w:rPr>
          <w:rFonts w:ascii="Times New Roman" w:hAnsi="Times New Roman" w:cs="Times New Roman"/>
        </w:rPr>
      </w:pPr>
      <w:r>
        <w:rPr>
          <w:rFonts w:ascii="Times New Roman" w:hAnsi="Times New Roman" w:cs="Times New Roman"/>
        </w:rPr>
        <w:t xml:space="preserve">Meaningfulness of work: a psychological state indicating the degree to which work tasks are viewed as something that counts in the employee’s system of philosophies and belief. </w:t>
      </w:r>
    </w:p>
    <w:p w:rsidR="00721776" w:rsidRDefault="00721776" w:rsidP="00721776">
      <w:pPr>
        <w:pStyle w:val="a6"/>
        <w:numPr>
          <w:ilvl w:val="0"/>
          <w:numId w:val="13"/>
        </w:numPr>
        <w:spacing w:before="240"/>
        <w:rPr>
          <w:rFonts w:ascii="Times New Roman" w:hAnsi="Times New Roman" w:cs="Times New Roman"/>
        </w:rPr>
      </w:pPr>
      <w:r>
        <w:rPr>
          <w:rFonts w:ascii="Times New Roman" w:hAnsi="Times New Roman" w:cs="Times New Roman"/>
        </w:rPr>
        <w:t>Responsibility for outcomes: Indicating that degree of which employees feel that are key drivers of the quality of work output.</w:t>
      </w:r>
    </w:p>
    <w:p w:rsidR="00721776" w:rsidRDefault="00721776" w:rsidP="00721776">
      <w:pPr>
        <w:pStyle w:val="a6"/>
        <w:numPr>
          <w:ilvl w:val="0"/>
          <w:numId w:val="13"/>
        </w:numPr>
        <w:spacing w:before="240"/>
        <w:rPr>
          <w:rFonts w:ascii="Times New Roman" w:hAnsi="Times New Roman" w:cs="Times New Roman"/>
        </w:rPr>
      </w:pPr>
      <w:r>
        <w:rPr>
          <w:rFonts w:ascii="Times New Roman" w:hAnsi="Times New Roman" w:cs="Times New Roman"/>
        </w:rPr>
        <w:t>Knowledge of results: indicating the extent to which employees are aware of how well or how poorly they are doing</w:t>
      </w:r>
    </w:p>
    <w:p w:rsidR="00721776" w:rsidRDefault="00721776" w:rsidP="00721776">
      <w:pPr>
        <w:spacing w:before="240"/>
        <w:ind w:left="360"/>
        <w:rPr>
          <w:rFonts w:ascii="Times New Roman" w:hAnsi="Times New Roman" w:cs="Times New Roman"/>
        </w:rPr>
      </w:pPr>
      <w:r>
        <w:rPr>
          <w:rFonts w:ascii="Times New Roman" w:hAnsi="Times New Roman" w:cs="Times New Roman"/>
        </w:rPr>
        <w:t>Job characteristics theory states that five core characteristics combine to result in high levels satisfaction with the work itself</w:t>
      </w:r>
    </w:p>
    <w:p w:rsidR="00346C02" w:rsidRPr="00346C02" w:rsidRDefault="00346C02" w:rsidP="00346C02">
      <w:pPr>
        <w:pStyle w:val="a6"/>
        <w:numPr>
          <w:ilvl w:val="0"/>
          <w:numId w:val="15"/>
        </w:numPr>
        <w:tabs>
          <w:tab w:val="left" w:pos="3456"/>
        </w:tabs>
        <w:spacing w:after="0"/>
        <w:rPr>
          <w:rFonts w:ascii="Times New Roman" w:hAnsi="Times New Roman" w:cs="Times New Roman"/>
          <w:sz w:val="24"/>
          <w:szCs w:val="24"/>
          <w:lang w:eastAsia="zh-CN"/>
        </w:rPr>
      </w:pPr>
      <w:r w:rsidRPr="00346C02">
        <w:rPr>
          <w:rFonts w:ascii="Times New Roman" w:hAnsi="Times New Roman" w:cs="Times New Roman"/>
          <w:sz w:val="24"/>
          <w:szCs w:val="24"/>
          <w:lang w:eastAsia="zh-CN"/>
        </w:rPr>
        <w:t>Variety:</w:t>
      </w:r>
      <w:r>
        <w:rPr>
          <w:rFonts w:ascii="Times New Roman" w:hAnsi="Times New Roman" w:cs="Times New Roman"/>
          <w:sz w:val="24"/>
          <w:szCs w:val="24"/>
          <w:lang w:eastAsia="zh-CN"/>
        </w:rPr>
        <w:t xml:space="preserve"> </w:t>
      </w:r>
      <w:r w:rsidRPr="00346C02">
        <w:rPr>
          <w:rFonts w:ascii="Times New Roman" w:hAnsi="Times New Roman" w:cs="Times New Roman"/>
          <w:sz w:val="24"/>
          <w:szCs w:val="24"/>
          <w:lang w:eastAsia="zh-CN"/>
        </w:rPr>
        <w:t xml:space="preserve">The degree to which a job requires different activities and skills. ( Think of the example of the Spot Welder and a Piano Toner) </w:t>
      </w:r>
    </w:p>
    <w:p w:rsidR="00346C02" w:rsidRPr="00346C02" w:rsidRDefault="00346C02" w:rsidP="00346C02">
      <w:pPr>
        <w:pStyle w:val="a6"/>
        <w:numPr>
          <w:ilvl w:val="0"/>
          <w:numId w:val="15"/>
        </w:numPr>
        <w:tabs>
          <w:tab w:val="left" w:pos="3456"/>
        </w:tabs>
        <w:spacing w:after="0"/>
        <w:rPr>
          <w:rFonts w:ascii="Times New Roman" w:hAnsi="Times New Roman" w:cs="Times New Roman"/>
          <w:sz w:val="24"/>
          <w:szCs w:val="24"/>
          <w:lang w:eastAsia="zh-CN"/>
        </w:rPr>
      </w:pPr>
      <w:r w:rsidRPr="00346C02">
        <w:rPr>
          <w:rFonts w:ascii="Times New Roman" w:hAnsi="Times New Roman" w:cs="Times New Roman"/>
          <w:sz w:val="24"/>
          <w:szCs w:val="24"/>
          <w:lang w:eastAsia="zh-CN"/>
        </w:rPr>
        <w:t>Identity</w:t>
      </w:r>
      <w:r>
        <w:rPr>
          <w:rFonts w:ascii="Times New Roman" w:hAnsi="Times New Roman" w:cs="Times New Roman"/>
          <w:sz w:val="24"/>
          <w:szCs w:val="24"/>
          <w:lang w:eastAsia="zh-CN"/>
        </w:rPr>
        <w:t>:</w:t>
      </w:r>
      <w:r w:rsidRPr="00346C02">
        <w:rPr>
          <w:rFonts w:ascii="Times New Roman" w:hAnsi="Times New Roman" w:cs="Times New Roman"/>
          <w:sz w:val="24"/>
          <w:szCs w:val="24"/>
          <w:lang w:eastAsia="zh-CN"/>
        </w:rPr>
        <w:t xml:space="preserve"> the degree to which a job offers completion of a whole identifiable piece of work( Steelworker, and Truck Driver)</w:t>
      </w:r>
    </w:p>
    <w:p w:rsidR="00346C02" w:rsidRPr="00346C02" w:rsidRDefault="00346C02" w:rsidP="00346C02">
      <w:pPr>
        <w:pStyle w:val="a6"/>
        <w:numPr>
          <w:ilvl w:val="0"/>
          <w:numId w:val="15"/>
        </w:numPr>
        <w:tabs>
          <w:tab w:val="left" w:pos="3456"/>
        </w:tabs>
        <w:spacing w:after="0"/>
        <w:rPr>
          <w:rFonts w:ascii="Times New Roman" w:hAnsi="Times New Roman" w:cs="Times New Roman"/>
          <w:sz w:val="24"/>
          <w:szCs w:val="24"/>
          <w:lang w:eastAsia="zh-CN"/>
        </w:rPr>
      </w:pPr>
      <w:r w:rsidRPr="00346C02">
        <w:rPr>
          <w:rFonts w:ascii="Times New Roman" w:hAnsi="Times New Roman" w:cs="Times New Roman"/>
          <w:sz w:val="24"/>
          <w:szCs w:val="24"/>
          <w:lang w:eastAsia="zh-CN"/>
        </w:rPr>
        <w:t>Significance</w:t>
      </w:r>
      <w:r>
        <w:rPr>
          <w:rFonts w:ascii="Times New Roman" w:hAnsi="Times New Roman" w:cs="Times New Roman"/>
          <w:sz w:val="24"/>
          <w:szCs w:val="24"/>
          <w:lang w:eastAsia="zh-CN"/>
        </w:rPr>
        <w:t>:</w:t>
      </w:r>
      <w:r w:rsidRPr="00346C02">
        <w:rPr>
          <w:rFonts w:ascii="Times New Roman" w:hAnsi="Times New Roman" w:cs="Times New Roman"/>
          <w:sz w:val="24"/>
          <w:szCs w:val="24"/>
          <w:lang w:eastAsia="zh-CN"/>
        </w:rPr>
        <w:t xml:space="preserve"> The degree to which a job really matters and impacts society as a whole </w:t>
      </w:r>
    </w:p>
    <w:p w:rsidR="00346C02" w:rsidRPr="00346C02" w:rsidRDefault="00346C02" w:rsidP="00346C02">
      <w:pPr>
        <w:pStyle w:val="a6"/>
        <w:numPr>
          <w:ilvl w:val="0"/>
          <w:numId w:val="15"/>
        </w:numPr>
        <w:tabs>
          <w:tab w:val="left" w:pos="3456"/>
        </w:tabs>
        <w:spacing w:after="0"/>
        <w:rPr>
          <w:rFonts w:ascii="Times New Roman" w:hAnsi="Times New Roman" w:cs="Times New Roman"/>
          <w:sz w:val="24"/>
          <w:szCs w:val="24"/>
          <w:lang w:eastAsia="zh-CN"/>
        </w:rPr>
      </w:pPr>
      <w:r w:rsidRPr="00346C02">
        <w:rPr>
          <w:rFonts w:ascii="Times New Roman" w:hAnsi="Times New Roman" w:cs="Times New Roman"/>
          <w:sz w:val="24"/>
          <w:szCs w:val="24"/>
          <w:lang w:eastAsia="zh-CN"/>
        </w:rPr>
        <w:t>Autonomy: The degree to which a job allows individual freedom and discretion regarding how the work is to be done( Airline Reservationist and Jazz Musician)</w:t>
      </w:r>
    </w:p>
    <w:p w:rsidR="00346C02" w:rsidRPr="00346C02" w:rsidRDefault="00346C02" w:rsidP="00346C02">
      <w:pPr>
        <w:pStyle w:val="a6"/>
        <w:numPr>
          <w:ilvl w:val="0"/>
          <w:numId w:val="15"/>
        </w:numPr>
        <w:tabs>
          <w:tab w:val="left" w:pos="3456"/>
        </w:tabs>
        <w:spacing w:after="0"/>
        <w:rPr>
          <w:rFonts w:ascii="Times New Roman" w:hAnsi="Times New Roman" w:cs="Times New Roman"/>
          <w:sz w:val="24"/>
          <w:szCs w:val="24"/>
          <w:lang w:eastAsia="zh-CN"/>
        </w:rPr>
      </w:pPr>
      <w:r w:rsidRPr="00346C02">
        <w:rPr>
          <w:rFonts w:ascii="Times New Roman" w:hAnsi="Times New Roman" w:cs="Times New Roman"/>
          <w:sz w:val="24"/>
          <w:szCs w:val="24"/>
          <w:lang w:eastAsia="zh-CN"/>
        </w:rPr>
        <w:t>Feedback: The degree to which the job itself provides information about how well the jobholder is doing</w:t>
      </w:r>
    </w:p>
    <w:p w:rsidR="00346C02" w:rsidRPr="00346C02" w:rsidRDefault="00346C02" w:rsidP="00346C02">
      <w:pPr>
        <w:pStyle w:val="a6"/>
        <w:numPr>
          <w:ilvl w:val="0"/>
          <w:numId w:val="1"/>
        </w:numPr>
        <w:spacing w:before="240"/>
        <w:rPr>
          <w:rFonts w:ascii="Times New Roman" w:hAnsi="Times New Roman" w:cs="Times New Roman"/>
        </w:rPr>
      </w:pPr>
      <w:r>
        <w:rPr>
          <w:rFonts w:ascii="Times New Roman" w:hAnsi="Times New Roman" w:cs="Times New Roman"/>
        </w:rPr>
        <w:t>Emotion and Mood?</w:t>
      </w:r>
    </w:p>
    <w:p w:rsidR="00346C02" w:rsidRDefault="00346C02" w:rsidP="00346C02">
      <w:pPr>
        <w:pStyle w:val="a6"/>
        <w:spacing w:before="240"/>
        <w:ind w:left="360"/>
        <w:rPr>
          <w:rFonts w:ascii="Times New Roman" w:hAnsi="Times New Roman" w:cs="Times New Roman"/>
        </w:rPr>
      </w:pPr>
      <w:r w:rsidRPr="00346C02">
        <w:rPr>
          <w:rFonts w:ascii="Times New Roman" w:hAnsi="Times New Roman" w:cs="Times New Roman"/>
        </w:rPr>
        <w:t xml:space="preserve">Job Satisfaction is what of you </w:t>
      </w:r>
      <w:proofErr w:type="gramStart"/>
      <w:r w:rsidRPr="00346C02">
        <w:rPr>
          <w:rFonts w:ascii="Times New Roman" w:hAnsi="Times New Roman" w:cs="Times New Roman"/>
        </w:rPr>
        <w:t>feel</w:t>
      </w:r>
      <w:proofErr w:type="gramEnd"/>
      <w:r w:rsidRPr="00346C02">
        <w:rPr>
          <w:rFonts w:ascii="Times New Roman" w:hAnsi="Times New Roman" w:cs="Times New Roman"/>
        </w:rPr>
        <w:t xml:space="preserve"> about the job. Part of that is rational comparison and analysis. However, the other part fluctuates, and they are emotional.</w:t>
      </w:r>
    </w:p>
    <w:p w:rsidR="00346C02" w:rsidRPr="00346C02" w:rsidRDefault="00346C02" w:rsidP="00E12F11">
      <w:pPr>
        <w:pStyle w:val="a6"/>
        <w:numPr>
          <w:ilvl w:val="0"/>
          <w:numId w:val="16"/>
        </w:numPr>
        <w:spacing w:before="240"/>
        <w:rPr>
          <w:rFonts w:ascii="Times New Roman" w:hAnsi="Times New Roman" w:cs="Times New Roman"/>
        </w:rPr>
      </w:pPr>
      <w:r w:rsidRPr="00346C02">
        <w:rPr>
          <w:rFonts w:ascii="Times New Roman" w:hAnsi="Times New Roman" w:cs="Times New Roman"/>
        </w:rPr>
        <w:t>Moods: States of feeling that are mild in intensity last for an extended period of time, and are not directed by anything.</w:t>
      </w:r>
    </w:p>
    <w:p w:rsidR="00346C02" w:rsidRPr="00346C02" w:rsidRDefault="00346C02" w:rsidP="00E12F11">
      <w:pPr>
        <w:pStyle w:val="a6"/>
        <w:numPr>
          <w:ilvl w:val="0"/>
          <w:numId w:val="16"/>
        </w:numPr>
        <w:spacing w:before="240"/>
        <w:rPr>
          <w:rFonts w:ascii="Times New Roman" w:hAnsi="Times New Roman" w:cs="Times New Roman"/>
        </w:rPr>
      </w:pPr>
      <w:r>
        <w:rPr>
          <w:rFonts w:ascii="Times New Roman" w:hAnsi="Times New Roman" w:cs="Times New Roman"/>
        </w:rPr>
        <w:t xml:space="preserve">Emotion: intense feeling, often lasting for a shirt duration, that </w:t>
      </w:r>
      <w:proofErr w:type="gramStart"/>
      <w:r>
        <w:rPr>
          <w:rFonts w:ascii="Times New Roman" w:hAnsi="Times New Roman" w:cs="Times New Roman"/>
        </w:rPr>
        <w:t>are</w:t>
      </w:r>
      <w:proofErr w:type="gramEnd"/>
      <w:r>
        <w:rPr>
          <w:rFonts w:ascii="Times New Roman" w:hAnsi="Times New Roman" w:cs="Times New Roman"/>
        </w:rPr>
        <w:t xml:space="preserve"> clearly directed at someone or some circumstance. </w:t>
      </w:r>
    </w:p>
    <w:p w:rsidR="00346C02" w:rsidRPr="00346C02" w:rsidRDefault="00346C02" w:rsidP="00721776">
      <w:pPr>
        <w:spacing w:before="240"/>
        <w:ind w:left="360"/>
        <w:rPr>
          <w:rFonts w:ascii="Times New Roman" w:hAnsi="Times New Roman" w:cs="Times New Roman"/>
          <w:b/>
        </w:rPr>
      </w:pPr>
      <w:r>
        <w:rPr>
          <w:rFonts w:ascii="Times New Roman" w:hAnsi="Times New Roman" w:cs="Times New Roman"/>
          <w:b/>
        </w:rPr>
        <w:t>Affective</w:t>
      </w:r>
      <w:r w:rsidR="00E12F11">
        <w:rPr>
          <w:rFonts w:ascii="Times New Roman" w:hAnsi="Times New Roman" w:cs="Times New Roman"/>
          <w:b/>
        </w:rPr>
        <w:t xml:space="preserve"> events theory:</w:t>
      </w:r>
      <w:r>
        <w:rPr>
          <w:rFonts w:ascii="Times New Roman" w:hAnsi="Times New Roman" w:cs="Times New Roman"/>
          <w:b/>
        </w:rPr>
        <w:t xml:space="preserve"> A theory that describes how workplace events can generate emotional reaction that impact work behaviors. </w:t>
      </w:r>
    </w:p>
    <w:p w:rsidR="00346C02" w:rsidRDefault="00346C02" w:rsidP="00721776">
      <w:pPr>
        <w:spacing w:before="240"/>
        <w:ind w:left="360"/>
        <w:rPr>
          <w:rFonts w:ascii="Times New Roman" w:hAnsi="Times New Roman" w:cs="Times New Roman"/>
        </w:rPr>
      </w:pPr>
    </w:p>
    <w:p w:rsidR="00346C02" w:rsidRPr="00721776" w:rsidRDefault="00346C02" w:rsidP="00721776">
      <w:pPr>
        <w:spacing w:before="240"/>
        <w:ind w:left="360"/>
        <w:rPr>
          <w:rFonts w:ascii="Times New Roman" w:hAnsi="Times New Roman" w:cs="Times New Roman"/>
        </w:rPr>
      </w:pPr>
      <w:r>
        <w:rPr>
          <w:noProof/>
        </w:rPr>
        <w:lastRenderedPageBreak/>
        <w:drawing>
          <wp:inline distT="0" distB="0" distL="0" distR="0">
            <wp:extent cx="5486400" cy="6548181"/>
            <wp:effectExtent l="0" t="0" r="0" b="5080"/>
            <wp:docPr id="5" name="图片 5" descr="http://textflow.mcgraw-hill.com/figures/0071059830/coL51627_0407_l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extflow.mcgraw-hill.com/figures/0071059830/coL51627_0407_lg.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6548181"/>
                    </a:xfrm>
                    <a:prstGeom prst="rect">
                      <a:avLst/>
                    </a:prstGeom>
                    <a:noFill/>
                    <a:ln>
                      <a:noFill/>
                    </a:ln>
                  </pic:spPr>
                </pic:pic>
              </a:graphicData>
            </a:graphic>
          </wp:inline>
        </w:drawing>
      </w:r>
    </w:p>
    <w:sectPr w:rsidR="00346C02" w:rsidRPr="00721776" w:rsidSect="00D34FD3">
      <w:pgSz w:w="11907" w:h="16839" w:code="9"/>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1D2" w:rsidRDefault="008A21D2" w:rsidP="005224CC">
      <w:pPr>
        <w:spacing w:after="0" w:line="240" w:lineRule="auto"/>
      </w:pPr>
      <w:r>
        <w:separator/>
      </w:r>
    </w:p>
  </w:endnote>
  <w:endnote w:type="continuationSeparator" w:id="0">
    <w:p w:rsidR="008A21D2" w:rsidRDefault="008A21D2" w:rsidP="00522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1D2" w:rsidRDefault="008A21D2" w:rsidP="005224CC">
      <w:pPr>
        <w:spacing w:after="0" w:line="240" w:lineRule="auto"/>
      </w:pPr>
      <w:r>
        <w:separator/>
      </w:r>
    </w:p>
  </w:footnote>
  <w:footnote w:type="continuationSeparator" w:id="0">
    <w:p w:rsidR="008A21D2" w:rsidRDefault="008A21D2" w:rsidP="005224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211E8"/>
    <w:multiLevelType w:val="hybridMultilevel"/>
    <w:tmpl w:val="99640B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1C685C"/>
    <w:multiLevelType w:val="hybridMultilevel"/>
    <w:tmpl w:val="2EA27A2A"/>
    <w:lvl w:ilvl="0" w:tplc="025861E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A333FFD"/>
    <w:multiLevelType w:val="hybridMultilevel"/>
    <w:tmpl w:val="BFF23D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E31D68"/>
    <w:multiLevelType w:val="hybridMultilevel"/>
    <w:tmpl w:val="C1CC2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5E45D0"/>
    <w:multiLevelType w:val="hybridMultilevel"/>
    <w:tmpl w:val="147640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C00C62"/>
    <w:multiLevelType w:val="hybridMultilevel"/>
    <w:tmpl w:val="0DE0A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EF7FC9"/>
    <w:multiLevelType w:val="hybridMultilevel"/>
    <w:tmpl w:val="F09297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4B4750"/>
    <w:multiLevelType w:val="hybridMultilevel"/>
    <w:tmpl w:val="D9D454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E3013D"/>
    <w:multiLevelType w:val="hybridMultilevel"/>
    <w:tmpl w:val="8BDE68EE"/>
    <w:lvl w:ilvl="0" w:tplc="CA4C63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2E3440C"/>
    <w:multiLevelType w:val="hybridMultilevel"/>
    <w:tmpl w:val="A91AB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8C15F3"/>
    <w:multiLevelType w:val="hybridMultilevel"/>
    <w:tmpl w:val="96801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EC5991"/>
    <w:multiLevelType w:val="hybridMultilevel"/>
    <w:tmpl w:val="4E568B34"/>
    <w:lvl w:ilvl="0" w:tplc="44C0ED1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6466119"/>
    <w:multiLevelType w:val="hybridMultilevel"/>
    <w:tmpl w:val="ADA64A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5E55A4"/>
    <w:multiLevelType w:val="hybridMultilevel"/>
    <w:tmpl w:val="7744CA1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0E43DA9"/>
    <w:multiLevelType w:val="hybridMultilevel"/>
    <w:tmpl w:val="9850AC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8A14FE"/>
    <w:multiLevelType w:val="hybridMultilevel"/>
    <w:tmpl w:val="C41AD004"/>
    <w:lvl w:ilvl="0" w:tplc="EEBC298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2"/>
  </w:num>
  <w:num w:numId="4">
    <w:abstractNumId w:val="10"/>
  </w:num>
  <w:num w:numId="5">
    <w:abstractNumId w:val="3"/>
  </w:num>
  <w:num w:numId="6">
    <w:abstractNumId w:val="12"/>
  </w:num>
  <w:num w:numId="7">
    <w:abstractNumId w:val="5"/>
  </w:num>
  <w:num w:numId="8">
    <w:abstractNumId w:val="15"/>
  </w:num>
  <w:num w:numId="9">
    <w:abstractNumId w:val="11"/>
  </w:num>
  <w:num w:numId="10">
    <w:abstractNumId w:val="8"/>
  </w:num>
  <w:num w:numId="11">
    <w:abstractNumId w:val="0"/>
  </w:num>
  <w:num w:numId="12">
    <w:abstractNumId w:val="9"/>
  </w:num>
  <w:num w:numId="13">
    <w:abstractNumId w:val="6"/>
  </w:num>
  <w:num w:numId="14">
    <w:abstractNumId w:val="14"/>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F84"/>
    <w:rsid w:val="000712CC"/>
    <w:rsid w:val="00083C1B"/>
    <w:rsid w:val="00092C8C"/>
    <w:rsid w:val="000A043D"/>
    <w:rsid w:val="000B0B2E"/>
    <w:rsid w:val="000C0E23"/>
    <w:rsid w:val="000E1513"/>
    <w:rsid w:val="001A6971"/>
    <w:rsid w:val="00346C02"/>
    <w:rsid w:val="0039224F"/>
    <w:rsid w:val="003A43E6"/>
    <w:rsid w:val="003D3941"/>
    <w:rsid w:val="004778F7"/>
    <w:rsid w:val="004D662E"/>
    <w:rsid w:val="005048DE"/>
    <w:rsid w:val="005224CC"/>
    <w:rsid w:val="00584BE8"/>
    <w:rsid w:val="005A6A0E"/>
    <w:rsid w:val="00621A54"/>
    <w:rsid w:val="006D1F84"/>
    <w:rsid w:val="00721776"/>
    <w:rsid w:val="00855626"/>
    <w:rsid w:val="008A21D2"/>
    <w:rsid w:val="009B4957"/>
    <w:rsid w:val="00A22849"/>
    <w:rsid w:val="00A71E9E"/>
    <w:rsid w:val="00B72F66"/>
    <w:rsid w:val="00B86ED3"/>
    <w:rsid w:val="00B902E8"/>
    <w:rsid w:val="00C6358C"/>
    <w:rsid w:val="00C90434"/>
    <w:rsid w:val="00CD61B7"/>
    <w:rsid w:val="00CF3188"/>
    <w:rsid w:val="00CF3433"/>
    <w:rsid w:val="00D34FD3"/>
    <w:rsid w:val="00D52D8C"/>
    <w:rsid w:val="00E12F11"/>
    <w:rsid w:val="00E63D1E"/>
    <w:rsid w:val="00F338DA"/>
    <w:rsid w:val="00FE3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24CC"/>
    <w:pPr>
      <w:tabs>
        <w:tab w:val="center" w:pos="4320"/>
        <w:tab w:val="right" w:pos="8640"/>
      </w:tabs>
      <w:spacing w:after="0" w:line="240" w:lineRule="auto"/>
    </w:pPr>
  </w:style>
  <w:style w:type="character" w:customStyle="1" w:styleId="Char">
    <w:name w:val="页眉 Char"/>
    <w:basedOn w:val="a0"/>
    <w:link w:val="a3"/>
    <w:uiPriority w:val="99"/>
    <w:rsid w:val="005224CC"/>
  </w:style>
  <w:style w:type="paragraph" w:styleId="a4">
    <w:name w:val="footer"/>
    <w:basedOn w:val="a"/>
    <w:link w:val="Char0"/>
    <w:uiPriority w:val="99"/>
    <w:unhideWhenUsed/>
    <w:rsid w:val="005224CC"/>
    <w:pPr>
      <w:tabs>
        <w:tab w:val="center" w:pos="4320"/>
        <w:tab w:val="right" w:pos="8640"/>
      </w:tabs>
      <w:spacing w:after="0" w:line="240" w:lineRule="auto"/>
    </w:pPr>
  </w:style>
  <w:style w:type="character" w:customStyle="1" w:styleId="Char0">
    <w:name w:val="页脚 Char"/>
    <w:basedOn w:val="a0"/>
    <w:link w:val="a4"/>
    <w:uiPriority w:val="99"/>
    <w:rsid w:val="005224CC"/>
  </w:style>
  <w:style w:type="paragraph" w:styleId="a5">
    <w:name w:val="Balloon Text"/>
    <w:basedOn w:val="a"/>
    <w:link w:val="Char1"/>
    <w:uiPriority w:val="99"/>
    <w:semiHidden/>
    <w:unhideWhenUsed/>
    <w:rsid w:val="005224CC"/>
    <w:pPr>
      <w:spacing w:after="0" w:line="240" w:lineRule="auto"/>
    </w:pPr>
    <w:rPr>
      <w:rFonts w:ascii="宋体" w:eastAsia="宋体"/>
      <w:sz w:val="18"/>
      <w:szCs w:val="18"/>
    </w:rPr>
  </w:style>
  <w:style w:type="character" w:customStyle="1" w:styleId="Char1">
    <w:name w:val="批注框文本 Char"/>
    <w:basedOn w:val="a0"/>
    <w:link w:val="a5"/>
    <w:uiPriority w:val="99"/>
    <w:semiHidden/>
    <w:rsid w:val="005224CC"/>
    <w:rPr>
      <w:rFonts w:ascii="宋体" w:eastAsia="宋体"/>
      <w:sz w:val="18"/>
      <w:szCs w:val="18"/>
    </w:rPr>
  </w:style>
  <w:style w:type="character" w:customStyle="1" w:styleId="apple-converted-space">
    <w:name w:val="apple-converted-space"/>
    <w:basedOn w:val="a0"/>
    <w:rsid w:val="005224CC"/>
  </w:style>
  <w:style w:type="paragraph" w:styleId="a6">
    <w:name w:val="List Paragraph"/>
    <w:basedOn w:val="a"/>
    <w:uiPriority w:val="34"/>
    <w:qFormat/>
    <w:rsid w:val="005224CC"/>
    <w:pPr>
      <w:ind w:left="720"/>
      <w:contextualSpacing/>
    </w:pPr>
  </w:style>
  <w:style w:type="table" w:styleId="a7">
    <w:name w:val="Table Grid"/>
    <w:basedOn w:val="a1"/>
    <w:uiPriority w:val="59"/>
    <w:rsid w:val="00584B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24CC"/>
    <w:pPr>
      <w:tabs>
        <w:tab w:val="center" w:pos="4320"/>
        <w:tab w:val="right" w:pos="8640"/>
      </w:tabs>
      <w:spacing w:after="0" w:line="240" w:lineRule="auto"/>
    </w:pPr>
  </w:style>
  <w:style w:type="character" w:customStyle="1" w:styleId="Char">
    <w:name w:val="页眉 Char"/>
    <w:basedOn w:val="a0"/>
    <w:link w:val="a3"/>
    <w:uiPriority w:val="99"/>
    <w:rsid w:val="005224CC"/>
  </w:style>
  <w:style w:type="paragraph" w:styleId="a4">
    <w:name w:val="footer"/>
    <w:basedOn w:val="a"/>
    <w:link w:val="Char0"/>
    <w:uiPriority w:val="99"/>
    <w:unhideWhenUsed/>
    <w:rsid w:val="005224CC"/>
    <w:pPr>
      <w:tabs>
        <w:tab w:val="center" w:pos="4320"/>
        <w:tab w:val="right" w:pos="8640"/>
      </w:tabs>
      <w:spacing w:after="0" w:line="240" w:lineRule="auto"/>
    </w:pPr>
  </w:style>
  <w:style w:type="character" w:customStyle="1" w:styleId="Char0">
    <w:name w:val="页脚 Char"/>
    <w:basedOn w:val="a0"/>
    <w:link w:val="a4"/>
    <w:uiPriority w:val="99"/>
    <w:rsid w:val="005224CC"/>
  </w:style>
  <w:style w:type="paragraph" w:styleId="a5">
    <w:name w:val="Balloon Text"/>
    <w:basedOn w:val="a"/>
    <w:link w:val="Char1"/>
    <w:uiPriority w:val="99"/>
    <w:semiHidden/>
    <w:unhideWhenUsed/>
    <w:rsid w:val="005224CC"/>
    <w:pPr>
      <w:spacing w:after="0" w:line="240" w:lineRule="auto"/>
    </w:pPr>
    <w:rPr>
      <w:rFonts w:ascii="宋体" w:eastAsia="宋体"/>
      <w:sz w:val="18"/>
      <w:szCs w:val="18"/>
    </w:rPr>
  </w:style>
  <w:style w:type="character" w:customStyle="1" w:styleId="Char1">
    <w:name w:val="批注框文本 Char"/>
    <w:basedOn w:val="a0"/>
    <w:link w:val="a5"/>
    <w:uiPriority w:val="99"/>
    <w:semiHidden/>
    <w:rsid w:val="005224CC"/>
    <w:rPr>
      <w:rFonts w:ascii="宋体" w:eastAsia="宋体"/>
      <w:sz w:val="18"/>
      <w:szCs w:val="18"/>
    </w:rPr>
  </w:style>
  <w:style w:type="character" w:customStyle="1" w:styleId="apple-converted-space">
    <w:name w:val="apple-converted-space"/>
    <w:basedOn w:val="a0"/>
    <w:rsid w:val="005224CC"/>
  </w:style>
  <w:style w:type="paragraph" w:styleId="a6">
    <w:name w:val="List Paragraph"/>
    <w:basedOn w:val="a"/>
    <w:uiPriority w:val="34"/>
    <w:qFormat/>
    <w:rsid w:val="005224CC"/>
    <w:pPr>
      <w:ind w:left="720"/>
      <w:contextualSpacing/>
    </w:pPr>
  </w:style>
  <w:style w:type="table" w:styleId="a7">
    <w:name w:val="Table Grid"/>
    <w:basedOn w:val="a1"/>
    <w:uiPriority w:val="59"/>
    <w:rsid w:val="00584B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diagramColors" Target="diagrams/colors2.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diagramData" Target="diagrams/data2.xml"/><Relationship Id="rId23" Type="http://schemas.openxmlformats.org/officeDocument/2006/relationships/theme" Target="theme/theme1.xml"/><Relationship Id="rId10" Type="http://schemas.openxmlformats.org/officeDocument/2006/relationships/diagramData" Target="diagrams/data1.xml"/><Relationship Id="rId19" Type="http://schemas.microsoft.com/office/2007/relationships/diagramDrawing" Target="diagrams/drawing2.xml"/><Relationship Id="rId4" Type="http://schemas.microsoft.com/office/2007/relationships/stylesWithEffects" Target="stylesWithEffects.xml"/><Relationship Id="rId9" Type="http://schemas.openxmlformats.org/officeDocument/2006/relationships/image" Target="media/image1.jpeg"/><Relationship Id="rId14" Type="http://schemas.microsoft.com/office/2007/relationships/diagramDrawing" Target="diagrams/drawing1.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5424D64-6305-41FB-83B5-FF10593625E7}"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437C982D-4AF5-44E1-BD0B-02782CE5449A}">
      <dgm:prSet phldrT="[文本]"/>
      <dgm:spPr/>
      <dgm:t>
        <a:bodyPr/>
        <a:lstStyle/>
        <a:p>
          <a:r>
            <a:rPr lang="en-US"/>
            <a:t>Job performance</a:t>
          </a:r>
        </a:p>
      </dgm:t>
    </dgm:pt>
    <dgm:pt modelId="{687B631C-26EE-4CFB-A247-5AFBE889C033}" type="parTrans" cxnId="{2CD3FF27-D838-4A57-874F-B38B5FAD8D9F}">
      <dgm:prSet/>
      <dgm:spPr/>
      <dgm:t>
        <a:bodyPr/>
        <a:lstStyle/>
        <a:p>
          <a:endParaRPr lang="en-US"/>
        </a:p>
      </dgm:t>
    </dgm:pt>
    <dgm:pt modelId="{32F4145C-4FA9-4A1D-9126-647A8344DD79}" type="sibTrans" cxnId="{2CD3FF27-D838-4A57-874F-B38B5FAD8D9F}">
      <dgm:prSet/>
      <dgm:spPr/>
      <dgm:t>
        <a:bodyPr/>
        <a:lstStyle/>
        <a:p>
          <a:endParaRPr lang="en-US"/>
        </a:p>
      </dgm:t>
    </dgm:pt>
    <dgm:pt modelId="{0BB440CD-DA6C-4E3C-82EB-4DCE1F5D0B6F}">
      <dgm:prSet phldrT="[文本]"/>
      <dgm:spPr/>
      <dgm:t>
        <a:bodyPr/>
        <a:lstStyle/>
        <a:p>
          <a:r>
            <a:rPr lang="en-US"/>
            <a:t>Task perofrmace</a:t>
          </a:r>
        </a:p>
      </dgm:t>
    </dgm:pt>
    <dgm:pt modelId="{631D43A5-859D-4EF8-971D-B3BA0F41DBB4}" type="parTrans" cxnId="{CFDCAAD2-9A53-4897-ACEF-4F389ADBEF83}">
      <dgm:prSet/>
      <dgm:spPr/>
      <dgm:t>
        <a:bodyPr/>
        <a:lstStyle/>
        <a:p>
          <a:endParaRPr lang="en-US"/>
        </a:p>
      </dgm:t>
    </dgm:pt>
    <dgm:pt modelId="{5184E703-3843-404F-BB19-8FB3C39C7333}" type="sibTrans" cxnId="{CFDCAAD2-9A53-4897-ACEF-4F389ADBEF83}">
      <dgm:prSet/>
      <dgm:spPr/>
      <dgm:t>
        <a:bodyPr/>
        <a:lstStyle/>
        <a:p>
          <a:endParaRPr lang="en-US"/>
        </a:p>
      </dgm:t>
    </dgm:pt>
    <dgm:pt modelId="{085AA049-01BC-43A7-ABDA-92AAA3C3F8B0}">
      <dgm:prSet phldrT="[文本]"/>
      <dgm:spPr/>
      <dgm:t>
        <a:bodyPr/>
        <a:lstStyle/>
        <a:p>
          <a:r>
            <a:rPr lang="en-US"/>
            <a:t>Citizenship Behavior</a:t>
          </a:r>
        </a:p>
      </dgm:t>
    </dgm:pt>
    <dgm:pt modelId="{8BBA9E23-A336-4E6E-A674-5CFEECCA655C}" type="parTrans" cxnId="{F09D45C8-1B93-4DA2-8BB8-243082B04175}">
      <dgm:prSet/>
      <dgm:spPr/>
      <dgm:t>
        <a:bodyPr/>
        <a:lstStyle/>
        <a:p>
          <a:endParaRPr lang="en-US"/>
        </a:p>
      </dgm:t>
    </dgm:pt>
    <dgm:pt modelId="{E3CFE0DD-59E5-4FCF-82DD-D8C25B4DE01C}" type="sibTrans" cxnId="{F09D45C8-1B93-4DA2-8BB8-243082B04175}">
      <dgm:prSet/>
      <dgm:spPr/>
      <dgm:t>
        <a:bodyPr/>
        <a:lstStyle/>
        <a:p>
          <a:endParaRPr lang="en-US"/>
        </a:p>
      </dgm:t>
    </dgm:pt>
    <dgm:pt modelId="{C41D055B-2A82-4FD4-AD00-26CF0D4A6F54}">
      <dgm:prSet phldrT="[文本]"/>
      <dgm:spPr/>
      <dgm:t>
        <a:bodyPr/>
        <a:lstStyle/>
        <a:p>
          <a:r>
            <a:rPr lang="en-US"/>
            <a:t>Counter-productive behavior</a:t>
          </a:r>
        </a:p>
      </dgm:t>
    </dgm:pt>
    <dgm:pt modelId="{BE1C2E91-BD22-4412-A58B-E0A8B3FA19B8}" type="parTrans" cxnId="{5290C6FA-C5C9-479B-AEFB-A61AB1FFF807}">
      <dgm:prSet/>
      <dgm:spPr/>
      <dgm:t>
        <a:bodyPr/>
        <a:lstStyle/>
        <a:p>
          <a:endParaRPr lang="en-US"/>
        </a:p>
      </dgm:t>
    </dgm:pt>
    <dgm:pt modelId="{E1B36661-9326-446E-87BE-DDDFA34A65DF}" type="sibTrans" cxnId="{5290C6FA-C5C9-479B-AEFB-A61AB1FFF807}">
      <dgm:prSet/>
      <dgm:spPr/>
      <dgm:t>
        <a:bodyPr/>
        <a:lstStyle/>
        <a:p>
          <a:endParaRPr lang="en-US"/>
        </a:p>
      </dgm:t>
    </dgm:pt>
    <dgm:pt modelId="{03A61679-F1D2-49AF-A758-E57418F93CE3}" type="pres">
      <dgm:prSet presAssocID="{B5424D64-6305-41FB-83B5-FF10593625E7}" presName="hierChild1" presStyleCnt="0">
        <dgm:presLayoutVars>
          <dgm:orgChart val="1"/>
          <dgm:chPref val="1"/>
          <dgm:dir/>
          <dgm:animOne val="branch"/>
          <dgm:animLvl val="lvl"/>
          <dgm:resizeHandles/>
        </dgm:presLayoutVars>
      </dgm:prSet>
      <dgm:spPr/>
      <dgm:t>
        <a:bodyPr/>
        <a:lstStyle/>
        <a:p>
          <a:endParaRPr lang="en-US"/>
        </a:p>
      </dgm:t>
    </dgm:pt>
    <dgm:pt modelId="{E0AE91A9-A173-4AAE-8036-DC0B0B82C0A4}" type="pres">
      <dgm:prSet presAssocID="{437C982D-4AF5-44E1-BD0B-02782CE5449A}" presName="hierRoot1" presStyleCnt="0">
        <dgm:presLayoutVars>
          <dgm:hierBranch val="init"/>
        </dgm:presLayoutVars>
      </dgm:prSet>
      <dgm:spPr/>
    </dgm:pt>
    <dgm:pt modelId="{CB63AED1-859D-4DCA-8063-C3AD648A7195}" type="pres">
      <dgm:prSet presAssocID="{437C982D-4AF5-44E1-BD0B-02782CE5449A}" presName="rootComposite1" presStyleCnt="0"/>
      <dgm:spPr/>
    </dgm:pt>
    <dgm:pt modelId="{6AC5A3FB-D63C-4D29-873A-74A92B1C0A6E}" type="pres">
      <dgm:prSet presAssocID="{437C982D-4AF5-44E1-BD0B-02782CE5449A}" presName="rootText1" presStyleLbl="node0" presStyleIdx="0" presStyleCnt="1">
        <dgm:presLayoutVars>
          <dgm:chPref val="3"/>
        </dgm:presLayoutVars>
      </dgm:prSet>
      <dgm:spPr/>
      <dgm:t>
        <a:bodyPr/>
        <a:lstStyle/>
        <a:p>
          <a:endParaRPr lang="en-US"/>
        </a:p>
      </dgm:t>
    </dgm:pt>
    <dgm:pt modelId="{5A7F3F3C-FE34-4424-A369-5D68F4B79DB9}" type="pres">
      <dgm:prSet presAssocID="{437C982D-4AF5-44E1-BD0B-02782CE5449A}" presName="rootConnector1" presStyleLbl="node1" presStyleIdx="0" presStyleCnt="0"/>
      <dgm:spPr/>
      <dgm:t>
        <a:bodyPr/>
        <a:lstStyle/>
        <a:p>
          <a:endParaRPr lang="en-US"/>
        </a:p>
      </dgm:t>
    </dgm:pt>
    <dgm:pt modelId="{098A7681-2864-406C-AA96-7238D6838D6C}" type="pres">
      <dgm:prSet presAssocID="{437C982D-4AF5-44E1-BD0B-02782CE5449A}" presName="hierChild2" presStyleCnt="0"/>
      <dgm:spPr/>
    </dgm:pt>
    <dgm:pt modelId="{0D6CF79F-03A7-4126-AB53-A45C9EAA70C2}" type="pres">
      <dgm:prSet presAssocID="{631D43A5-859D-4EF8-971D-B3BA0F41DBB4}" presName="Name37" presStyleLbl="parChTrans1D2" presStyleIdx="0" presStyleCnt="3"/>
      <dgm:spPr/>
      <dgm:t>
        <a:bodyPr/>
        <a:lstStyle/>
        <a:p>
          <a:endParaRPr lang="en-US"/>
        </a:p>
      </dgm:t>
    </dgm:pt>
    <dgm:pt modelId="{B3E6E24E-0ED8-40C4-9E87-C06034B0B053}" type="pres">
      <dgm:prSet presAssocID="{0BB440CD-DA6C-4E3C-82EB-4DCE1F5D0B6F}" presName="hierRoot2" presStyleCnt="0">
        <dgm:presLayoutVars>
          <dgm:hierBranch val="init"/>
        </dgm:presLayoutVars>
      </dgm:prSet>
      <dgm:spPr/>
    </dgm:pt>
    <dgm:pt modelId="{8DA42527-9E77-4E77-971D-770D6FA42CC9}" type="pres">
      <dgm:prSet presAssocID="{0BB440CD-DA6C-4E3C-82EB-4DCE1F5D0B6F}" presName="rootComposite" presStyleCnt="0"/>
      <dgm:spPr/>
    </dgm:pt>
    <dgm:pt modelId="{B6180D34-1328-4D0C-A3D4-87656E73B6B2}" type="pres">
      <dgm:prSet presAssocID="{0BB440CD-DA6C-4E3C-82EB-4DCE1F5D0B6F}" presName="rootText" presStyleLbl="node2" presStyleIdx="0" presStyleCnt="3">
        <dgm:presLayoutVars>
          <dgm:chPref val="3"/>
        </dgm:presLayoutVars>
      </dgm:prSet>
      <dgm:spPr/>
      <dgm:t>
        <a:bodyPr/>
        <a:lstStyle/>
        <a:p>
          <a:endParaRPr lang="en-US"/>
        </a:p>
      </dgm:t>
    </dgm:pt>
    <dgm:pt modelId="{95E47E7D-E6F1-4474-9165-7FF71D4315C8}" type="pres">
      <dgm:prSet presAssocID="{0BB440CD-DA6C-4E3C-82EB-4DCE1F5D0B6F}" presName="rootConnector" presStyleLbl="node2" presStyleIdx="0" presStyleCnt="3"/>
      <dgm:spPr/>
      <dgm:t>
        <a:bodyPr/>
        <a:lstStyle/>
        <a:p>
          <a:endParaRPr lang="en-US"/>
        </a:p>
      </dgm:t>
    </dgm:pt>
    <dgm:pt modelId="{EAA5134D-7D19-490D-A8C0-76B2C4145D16}" type="pres">
      <dgm:prSet presAssocID="{0BB440CD-DA6C-4E3C-82EB-4DCE1F5D0B6F}" presName="hierChild4" presStyleCnt="0"/>
      <dgm:spPr/>
    </dgm:pt>
    <dgm:pt modelId="{86614BA8-F892-4040-BAA4-1A561A8C415B}" type="pres">
      <dgm:prSet presAssocID="{0BB440CD-DA6C-4E3C-82EB-4DCE1F5D0B6F}" presName="hierChild5" presStyleCnt="0"/>
      <dgm:spPr/>
    </dgm:pt>
    <dgm:pt modelId="{13388A3D-5C64-4E55-BDE7-9866B8417E27}" type="pres">
      <dgm:prSet presAssocID="{8BBA9E23-A336-4E6E-A674-5CFEECCA655C}" presName="Name37" presStyleLbl="parChTrans1D2" presStyleIdx="1" presStyleCnt="3"/>
      <dgm:spPr/>
      <dgm:t>
        <a:bodyPr/>
        <a:lstStyle/>
        <a:p>
          <a:endParaRPr lang="en-US"/>
        </a:p>
      </dgm:t>
    </dgm:pt>
    <dgm:pt modelId="{96795FFA-198F-4D0F-8063-AFDFF1D8BDFC}" type="pres">
      <dgm:prSet presAssocID="{085AA049-01BC-43A7-ABDA-92AAA3C3F8B0}" presName="hierRoot2" presStyleCnt="0">
        <dgm:presLayoutVars>
          <dgm:hierBranch val="init"/>
        </dgm:presLayoutVars>
      </dgm:prSet>
      <dgm:spPr/>
    </dgm:pt>
    <dgm:pt modelId="{FAF050CA-1AE2-4D37-8E09-2E4B0D11830A}" type="pres">
      <dgm:prSet presAssocID="{085AA049-01BC-43A7-ABDA-92AAA3C3F8B0}" presName="rootComposite" presStyleCnt="0"/>
      <dgm:spPr/>
    </dgm:pt>
    <dgm:pt modelId="{39C0896E-769E-45A2-B058-382C0EE71C54}" type="pres">
      <dgm:prSet presAssocID="{085AA049-01BC-43A7-ABDA-92AAA3C3F8B0}" presName="rootText" presStyleLbl="node2" presStyleIdx="1" presStyleCnt="3">
        <dgm:presLayoutVars>
          <dgm:chPref val="3"/>
        </dgm:presLayoutVars>
      </dgm:prSet>
      <dgm:spPr/>
      <dgm:t>
        <a:bodyPr/>
        <a:lstStyle/>
        <a:p>
          <a:endParaRPr lang="en-US"/>
        </a:p>
      </dgm:t>
    </dgm:pt>
    <dgm:pt modelId="{6F160BC5-7A76-4A62-ADBA-4F5A7224804F}" type="pres">
      <dgm:prSet presAssocID="{085AA049-01BC-43A7-ABDA-92AAA3C3F8B0}" presName="rootConnector" presStyleLbl="node2" presStyleIdx="1" presStyleCnt="3"/>
      <dgm:spPr/>
      <dgm:t>
        <a:bodyPr/>
        <a:lstStyle/>
        <a:p>
          <a:endParaRPr lang="en-US"/>
        </a:p>
      </dgm:t>
    </dgm:pt>
    <dgm:pt modelId="{9E77A493-0BC1-4DEA-A5CA-8CF46B85CC30}" type="pres">
      <dgm:prSet presAssocID="{085AA049-01BC-43A7-ABDA-92AAA3C3F8B0}" presName="hierChild4" presStyleCnt="0"/>
      <dgm:spPr/>
    </dgm:pt>
    <dgm:pt modelId="{CDB43B07-F9A9-42A5-A85C-F41A68B22FC6}" type="pres">
      <dgm:prSet presAssocID="{085AA049-01BC-43A7-ABDA-92AAA3C3F8B0}" presName="hierChild5" presStyleCnt="0"/>
      <dgm:spPr/>
    </dgm:pt>
    <dgm:pt modelId="{192A88E9-3A1A-482D-87EA-A1F69E1D58F3}" type="pres">
      <dgm:prSet presAssocID="{BE1C2E91-BD22-4412-A58B-E0A8B3FA19B8}" presName="Name37" presStyleLbl="parChTrans1D2" presStyleIdx="2" presStyleCnt="3"/>
      <dgm:spPr/>
      <dgm:t>
        <a:bodyPr/>
        <a:lstStyle/>
        <a:p>
          <a:endParaRPr lang="en-US"/>
        </a:p>
      </dgm:t>
    </dgm:pt>
    <dgm:pt modelId="{9D071092-E264-4575-ABE0-02ABE052A6EA}" type="pres">
      <dgm:prSet presAssocID="{C41D055B-2A82-4FD4-AD00-26CF0D4A6F54}" presName="hierRoot2" presStyleCnt="0">
        <dgm:presLayoutVars>
          <dgm:hierBranch val="init"/>
        </dgm:presLayoutVars>
      </dgm:prSet>
      <dgm:spPr/>
    </dgm:pt>
    <dgm:pt modelId="{48D73438-BAD2-4E4D-B2E3-42F547C970D7}" type="pres">
      <dgm:prSet presAssocID="{C41D055B-2A82-4FD4-AD00-26CF0D4A6F54}" presName="rootComposite" presStyleCnt="0"/>
      <dgm:spPr/>
    </dgm:pt>
    <dgm:pt modelId="{C21DBD41-11DD-4904-A4F6-A14E0B6AEBF3}" type="pres">
      <dgm:prSet presAssocID="{C41D055B-2A82-4FD4-AD00-26CF0D4A6F54}" presName="rootText" presStyleLbl="node2" presStyleIdx="2" presStyleCnt="3">
        <dgm:presLayoutVars>
          <dgm:chPref val="3"/>
        </dgm:presLayoutVars>
      </dgm:prSet>
      <dgm:spPr/>
      <dgm:t>
        <a:bodyPr/>
        <a:lstStyle/>
        <a:p>
          <a:endParaRPr lang="en-US"/>
        </a:p>
      </dgm:t>
    </dgm:pt>
    <dgm:pt modelId="{2A1D5D42-01B8-4313-BBFD-D4B915EDF685}" type="pres">
      <dgm:prSet presAssocID="{C41D055B-2A82-4FD4-AD00-26CF0D4A6F54}" presName="rootConnector" presStyleLbl="node2" presStyleIdx="2" presStyleCnt="3"/>
      <dgm:spPr/>
      <dgm:t>
        <a:bodyPr/>
        <a:lstStyle/>
        <a:p>
          <a:endParaRPr lang="en-US"/>
        </a:p>
      </dgm:t>
    </dgm:pt>
    <dgm:pt modelId="{DE59FDF2-395C-4BCD-9E9A-7A89D4E23DE4}" type="pres">
      <dgm:prSet presAssocID="{C41D055B-2A82-4FD4-AD00-26CF0D4A6F54}" presName="hierChild4" presStyleCnt="0"/>
      <dgm:spPr/>
    </dgm:pt>
    <dgm:pt modelId="{3AC67822-80E4-4C8A-8E4C-1CC6264AB0FF}" type="pres">
      <dgm:prSet presAssocID="{C41D055B-2A82-4FD4-AD00-26CF0D4A6F54}" presName="hierChild5" presStyleCnt="0"/>
      <dgm:spPr/>
    </dgm:pt>
    <dgm:pt modelId="{EF4BCA8A-DCD0-4BD9-9703-F8EB3B2581D5}" type="pres">
      <dgm:prSet presAssocID="{437C982D-4AF5-44E1-BD0B-02782CE5449A}" presName="hierChild3" presStyleCnt="0"/>
      <dgm:spPr/>
    </dgm:pt>
  </dgm:ptLst>
  <dgm:cxnLst>
    <dgm:cxn modelId="{9EFEB220-1187-4A6C-9814-07B8F4E5D126}" type="presOf" srcId="{085AA049-01BC-43A7-ABDA-92AAA3C3F8B0}" destId="{6F160BC5-7A76-4A62-ADBA-4F5A7224804F}" srcOrd="1" destOrd="0" presId="urn:microsoft.com/office/officeart/2005/8/layout/orgChart1"/>
    <dgm:cxn modelId="{FCE4A45B-1031-4F36-BC9F-90E06537538A}" type="presOf" srcId="{8BBA9E23-A336-4E6E-A674-5CFEECCA655C}" destId="{13388A3D-5C64-4E55-BDE7-9866B8417E27}" srcOrd="0" destOrd="0" presId="urn:microsoft.com/office/officeart/2005/8/layout/orgChart1"/>
    <dgm:cxn modelId="{DEB46977-B40C-4DB7-B130-A76FF0F05FDA}" type="presOf" srcId="{437C982D-4AF5-44E1-BD0B-02782CE5449A}" destId="{5A7F3F3C-FE34-4424-A369-5D68F4B79DB9}" srcOrd="1" destOrd="0" presId="urn:microsoft.com/office/officeart/2005/8/layout/orgChart1"/>
    <dgm:cxn modelId="{3A1A33CF-0B5C-4399-B7B6-3BE83F20BDD9}" type="presOf" srcId="{0BB440CD-DA6C-4E3C-82EB-4DCE1F5D0B6F}" destId="{95E47E7D-E6F1-4474-9165-7FF71D4315C8}" srcOrd="1" destOrd="0" presId="urn:microsoft.com/office/officeart/2005/8/layout/orgChart1"/>
    <dgm:cxn modelId="{F09D45C8-1B93-4DA2-8BB8-243082B04175}" srcId="{437C982D-4AF5-44E1-BD0B-02782CE5449A}" destId="{085AA049-01BC-43A7-ABDA-92AAA3C3F8B0}" srcOrd="1" destOrd="0" parTransId="{8BBA9E23-A336-4E6E-A674-5CFEECCA655C}" sibTransId="{E3CFE0DD-59E5-4FCF-82DD-D8C25B4DE01C}"/>
    <dgm:cxn modelId="{CFDCAAD2-9A53-4897-ACEF-4F389ADBEF83}" srcId="{437C982D-4AF5-44E1-BD0B-02782CE5449A}" destId="{0BB440CD-DA6C-4E3C-82EB-4DCE1F5D0B6F}" srcOrd="0" destOrd="0" parTransId="{631D43A5-859D-4EF8-971D-B3BA0F41DBB4}" sibTransId="{5184E703-3843-404F-BB19-8FB3C39C7333}"/>
    <dgm:cxn modelId="{73DF396A-C31C-4C0A-A1F9-EEBEE7D2D8C3}" type="presOf" srcId="{437C982D-4AF5-44E1-BD0B-02782CE5449A}" destId="{6AC5A3FB-D63C-4D29-873A-74A92B1C0A6E}" srcOrd="0" destOrd="0" presId="urn:microsoft.com/office/officeart/2005/8/layout/orgChart1"/>
    <dgm:cxn modelId="{C6E9C5F8-1DB3-45C5-82B1-08B4486C0247}" type="presOf" srcId="{C41D055B-2A82-4FD4-AD00-26CF0D4A6F54}" destId="{2A1D5D42-01B8-4313-BBFD-D4B915EDF685}" srcOrd="1" destOrd="0" presId="urn:microsoft.com/office/officeart/2005/8/layout/orgChart1"/>
    <dgm:cxn modelId="{62F2F462-8F4D-4620-B05C-A3229B2956AF}" type="presOf" srcId="{0BB440CD-DA6C-4E3C-82EB-4DCE1F5D0B6F}" destId="{B6180D34-1328-4D0C-A3D4-87656E73B6B2}" srcOrd="0" destOrd="0" presId="urn:microsoft.com/office/officeart/2005/8/layout/orgChart1"/>
    <dgm:cxn modelId="{5290C6FA-C5C9-479B-AEFB-A61AB1FFF807}" srcId="{437C982D-4AF5-44E1-BD0B-02782CE5449A}" destId="{C41D055B-2A82-4FD4-AD00-26CF0D4A6F54}" srcOrd="2" destOrd="0" parTransId="{BE1C2E91-BD22-4412-A58B-E0A8B3FA19B8}" sibTransId="{E1B36661-9326-446E-87BE-DDDFA34A65DF}"/>
    <dgm:cxn modelId="{CC47A543-B5AA-4132-8C17-4C1AB912DD79}" type="presOf" srcId="{B5424D64-6305-41FB-83B5-FF10593625E7}" destId="{03A61679-F1D2-49AF-A758-E57418F93CE3}" srcOrd="0" destOrd="0" presId="urn:microsoft.com/office/officeart/2005/8/layout/orgChart1"/>
    <dgm:cxn modelId="{D8960D3D-0D34-4C64-82D2-FB9865F46A6E}" type="presOf" srcId="{C41D055B-2A82-4FD4-AD00-26CF0D4A6F54}" destId="{C21DBD41-11DD-4904-A4F6-A14E0B6AEBF3}" srcOrd="0" destOrd="0" presId="urn:microsoft.com/office/officeart/2005/8/layout/orgChart1"/>
    <dgm:cxn modelId="{F63896AA-CB87-44DB-87E7-E792D15FE7B1}" type="presOf" srcId="{085AA049-01BC-43A7-ABDA-92AAA3C3F8B0}" destId="{39C0896E-769E-45A2-B058-382C0EE71C54}" srcOrd="0" destOrd="0" presId="urn:microsoft.com/office/officeart/2005/8/layout/orgChart1"/>
    <dgm:cxn modelId="{2CD3FF27-D838-4A57-874F-B38B5FAD8D9F}" srcId="{B5424D64-6305-41FB-83B5-FF10593625E7}" destId="{437C982D-4AF5-44E1-BD0B-02782CE5449A}" srcOrd="0" destOrd="0" parTransId="{687B631C-26EE-4CFB-A247-5AFBE889C033}" sibTransId="{32F4145C-4FA9-4A1D-9126-647A8344DD79}"/>
    <dgm:cxn modelId="{0B301363-D025-4A36-9219-D0F3BE250B7C}" type="presOf" srcId="{BE1C2E91-BD22-4412-A58B-E0A8B3FA19B8}" destId="{192A88E9-3A1A-482D-87EA-A1F69E1D58F3}" srcOrd="0" destOrd="0" presId="urn:microsoft.com/office/officeart/2005/8/layout/orgChart1"/>
    <dgm:cxn modelId="{946CBA85-9493-4795-9E8E-52DF462FEC91}" type="presOf" srcId="{631D43A5-859D-4EF8-971D-B3BA0F41DBB4}" destId="{0D6CF79F-03A7-4126-AB53-A45C9EAA70C2}" srcOrd="0" destOrd="0" presId="urn:microsoft.com/office/officeart/2005/8/layout/orgChart1"/>
    <dgm:cxn modelId="{2E464E38-00F3-4491-A588-E0F352C00E17}" type="presParOf" srcId="{03A61679-F1D2-49AF-A758-E57418F93CE3}" destId="{E0AE91A9-A173-4AAE-8036-DC0B0B82C0A4}" srcOrd="0" destOrd="0" presId="urn:microsoft.com/office/officeart/2005/8/layout/orgChart1"/>
    <dgm:cxn modelId="{E8F36328-855E-4C3F-B824-30D36B28AB84}" type="presParOf" srcId="{E0AE91A9-A173-4AAE-8036-DC0B0B82C0A4}" destId="{CB63AED1-859D-4DCA-8063-C3AD648A7195}" srcOrd="0" destOrd="0" presId="urn:microsoft.com/office/officeart/2005/8/layout/orgChart1"/>
    <dgm:cxn modelId="{4824CC74-08F2-4C58-9334-BFADFC47C429}" type="presParOf" srcId="{CB63AED1-859D-4DCA-8063-C3AD648A7195}" destId="{6AC5A3FB-D63C-4D29-873A-74A92B1C0A6E}" srcOrd="0" destOrd="0" presId="urn:microsoft.com/office/officeart/2005/8/layout/orgChart1"/>
    <dgm:cxn modelId="{CE78836B-370C-4151-945F-D6156594E07A}" type="presParOf" srcId="{CB63AED1-859D-4DCA-8063-C3AD648A7195}" destId="{5A7F3F3C-FE34-4424-A369-5D68F4B79DB9}" srcOrd="1" destOrd="0" presId="urn:microsoft.com/office/officeart/2005/8/layout/orgChart1"/>
    <dgm:cxn modelId="{16D4705C-A11D-475E-913D-F62844342985}" type="presParOf" srcId="{E0AE91A9-A173-4AAE-8036-DC0B0B82C0A4}" destId="{098A7681-2864-406C-AA96-7238D6838D6C}" srcOrd="1" destOrd="0" presId="urn:microsoft.com/office/officeart/2005/8/layout/orgChart1"/>
    <dgm:cxn modelId="{3135AAD7-FFE7-4F8D-AE44-3A8F94DD4D73}" type="presParOf" srcId="{098A7681-2864-406C-AA96-7238D6838D6C}" destId="{0D6CF79F-03A7-4126-AB53-A45C9EAA70C2}" srcOrd="0" destOrd="0" presId="urn:microsoft.com/office/officeart/2005/8/layout/orgChart1"/>
    <dgm:cxn modelId="{6B494648-AC48-4A33-B186-58318FBADCF5}" type="presParOf" srcId="{098A7681-2864-406C-AA96-7238D6838D6C}" destId="{B3E6E24E-0ED8-40C4-9E87-C06034B0B053}" srcOrd="1" destOrd="0" presId="urn:microsoft.com/office/officeart/2005/8/layout/orgChart1"/>
    <dgm:cxn modelId="{6C6C2997-CDFD-4041-B8D8-FC53E3242999}" type="presParOf" srcId="{B3E6E24E-0ED8-40C4-9E87-C06034B0B053}" destId="{8DA42527-9E77-4E77-971D-770D6FA42CC9}" srcOrd="0" destOrd="0" presId="urn:microsoft.com/office/officeart/2005/8/layout/orgChart1"/>
    <dgm:cxn modelId="{E3AC06B4-C96F-4062-9629-EA9EB6CDC2B2}" type="presParOf" srcId="{8DA42527-9E77-4E77-971D-770D6FA42CC9}" destId="{B6180D34-1328-4D0C-A3D4-87656E73B6B2}" srcOrd="0" destOrd="0" presId="urn:microsoft.com/office/officeart/2005/8/layout/orgChart1"/>
    <dgm:cxn modelId="{0E9F1160-4C5D-4D27-B85D-BA14CE0E522F}" type="presParOf" srcId="{8DA42527-9E77-4E77-971D-770D6FA42CC9}" destId="{95E47E7D-E6F1-4474-9165-7FF71D4315C8}" srcOrd="1" destOrd="0" presId="urn:microsoft.com/office/officeart/2005/8/layout/orgChart1"/>
    <dgm:cxn modelId="{B8AF5AA6-6D28-4D2B-9053-C2C786ED34D5}" type="presParOf" srcId="{B3E6E24E-0ED8-40C4-9E87-C06034B0B053}" destId="{EAA5134D-7D19-490D-A8C0-76B2C4145D16}" srcOrd="1" destOrd="0" presId="urn:microsoft.com/office/officeart/2005/8/layout/orgChart1"/>
    <dgm:cxn modelId="{5E524CD0-3C03-4BA7-AE69-9D67D865E0E7}" type="presParOf" srcId="{B3E6E24E-0ED8-40C4-9E87-C06034B0B053}" destId="{86614BA8-F892-4040-BAA4-1A561A8C415B}" srcOrd="2" destOrd="0" presId="urn:microsoft.com/office/officeart/2005/8/layout/orgChart1"/>
    <dgm:cxn modelId="{4C9699AE-DE56-4268-A232-131B175328D7}" type="presParOf" srcId="{098A7681-2864-406C-AA96-7238D6838D6C}" destId="{13388A3D-5C64-4E55-BDE7-9866B8417E27}" srcOrd="2" destOrd="0" presId="urn:microsoft.com/office/officeart/2005/8/layout/orgChart1"/>
    <dgm:cxn modelId="{981F9906-DF3A-4C92-A27E-5FF66448613A}" type="presParOf" srcId="{098A7681-2864-406C-AA96-7238D6838D6C}" destId="{96795FFA-198F-4D0F-8063-AFDFF1D8BDFC}" srcOrd="3" destOrd="0" presId="urn:microsoft.com/office/officeart/2005/8/layout/orgChart1"/>
    <dgm:cxn modelId="{156B56E8-F03E-4D44-9116-938590E11BA1}" type="presParOf" srcId="{96795FFA-198F-4D0F-8063-AFDFF1D8BDFC}" destId="{FAF050CA-1AE2-4D37-8E09-2E4B0D11830A}" srcOrd="0" destOrd="0" presId="urn:microsoft.com/office/officeart/2005/8/layout/orgChart1"/>
    <dgm:cxn modelId="{AB744D28-DA76-4B3C-9B40-97211AC15472}" type="presParOf" srcId="{FAF050CA-1AE2-4D37-8E09-2E4B0D11830A}" destId="{39C0896E-769E-45A2-B058-382C0EE71C54}" srcOrd="0" destOrd="0" presId="urn:microsoft.com/office/officeart/2005/8/layout/orgChart1"/>
    <dgm:cxn modelId="{FE0D6B20-D5DC-4EEA-B4C2-EC61067B9092}" type="presParOf" srcId="{FAF050CA-1AE2-4D37-8E09-2E4B0D11830A}" destId="{6F160BC5-7A76-4A62-ADBA-4F5A7224804F}" srcOrd="1" destOrd="0" presId="urn:microsoft.com/office/officeart/2005/8/layout/orgChart1"/>
    <dgm:cxn modelId="{5A0BDA39-F47E-4289-9049-FC2721892A6D}" type="presParOf" srcId="{96795FFA-198F-4D0F-8063-AFDFF1D8BDFC}" destId="{9E77A493-0BC1-4DEA-A5CA-8CF46B85CC30}" srcOrd="1" destOrd="0" presId="urn:microsoft.com/office/officeart/2005/8/layout/orgChart1"/>
    <dgm:cxn modelId="{DD9A20F6-073A-47AA-BFA7-E65FA61C8016}" type="presParOf" srcId="{96795FFA-198F-4D0F-8063-AFDFF1D8BDFC}" destId="{CDB43B07-F9A9-42A5-A85C-F41A68B22FC6}" srcOrd="2" destOrd="0" presId="urn:microsoft.com/office/officeart/2005/8/layout/orgChart1"/>
    <dgm:cxn modelId="{6AE6BF16-34F5-4A5F-8F41-A72B74780FC4}" type="presParOf" srcId="{098A7681-2864-406C-AA96-7238D6838D6C}" destId="{192A88E9-3A1A-482D-87EA-A1F69E1D58F3}" srcOrd="4" destOrd="0" presId="urn:microsoft.com/office/officeart/2005/8/layout/orgChart1"/>
    <dgm:cxn modelId="{892C2A34-907E-48DB-94DA-E1B15C027BFC}" type="presParOf" srcId="{098A7681-2864-406C-AA96-7238D6838D6C}" destId="{9D071092-E264-4575-ABE0-02ABE052A6EA}" srcOrd="5" destOrd="0" presId="urn:microsoft.com/office/officeart/2005/8/layout/orgChart1"/>
    <dgm:cxn modelId="{3F72CA52-7ED7-460F-8B47-4B50D2A537ED}" type="presParOf" srcId="{9D071092-E264-4575-ABE0-02ABE052A6EA}" destId="{48D73438-BAD2-4E4D-B2E3-42F547C970D7}" srcOrd="0" destOrd="0" presId="urn:microsoft.com/office/officeart/2005/8/layout/orgChart1"/>
    <dgm:cxn modelId="{90EE2540-3F54-4B5E-813B-79960AFC0CA5}" type="presParOf" srcId="{48D73438-BAD2-4E4D-B2E3-42F547C970D7}" destId="{C21DBD41-11DD-4904-A4F6-A14E0B6AEBF3}" srcOrd="0" destOrd="0" presId="urn:microsoft.com/office/officeart/2005/8/layout/orgChart1"/>
    <dgm:cxn modelId="{2B8542B6-07EC-4450-9B7F-951FCB92148D}" type="presParOf" srcId="{48D73438-BAD2-4E4D-B2E3-42F547C970D7}" destId="{2A1D5D42-01B8-4313-BBFD-D4B915EDF685}" srcOrd="1" destOrd="0" presId="urn:microsoft.com/office/officeart/2005/8/layout/orgChart1"/>
    <dgm:cxn modelId="{97F07A90-65BA-4939-BB71-60BBED851149}" type="presParOf" srcId="{9D071092-E264-4575-ABE0-02ABE052A6EA}" destId="{DE59FDF2-395C-4BCD-9E9A-7A89D4E23DE4}" srcOrd="1" destOrd="0" presId="urn:microsoft.com/office/officeart/2005/8/layout/orgChart1"/>
    <dgm:cxn modelId="{630AB805-C6E4-44E8-B798-7E668934E941}" type="presParOf" srcId="{9D071092-E264-4575-ABE0-02ABE052A6EA}" destId="{3AC67822-80E4-4C8A-8E4C-1CC6264AB0FF}" srcOrd="2" destOrd="0" presId="urn:microsoft.com/office/officeart/2005/8/layout/orgChart1"/>
    <dgm:cxn modelId="{27FF7C10-7830-4941-82C2-601E5A536379}" type="presParOf" srcId="{E0AE91A9-A173-4AAE-8036-DC0B0B82C0A4}" destId="{EF4BCA8A-DCD0-4BD9-9703-F8EB3B2581D5}" srcOrd="2" destOrd="0" presId="urn:microsoft.com/office/officeart/2005/8/layout/orgChar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B9318B9-B0E1-42EA-9F6B-63F4A701F909}"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87263E10-66B1-48FC-B63C-9AFAAF9F02A4}">
      <dgm:prSet phldrT="[文本]" custT="1"/>
      <dgm:spPr/>
      <dgm:t>
        <a:bodyPr/>
        <a:lstStyle/>
        <a:p>
          <a:r>
            <a:rPr lang="en-US" sz="1200"/>
            <a:t>Task performance</a:t>
          </a:r>
        </a:p>
      </dgm:t>
    </dgm:pt>
    <dgm:pt modelId="{C0AF9DFE-8010-4D33-9B56-D9CA23ECFA39}" type="parTrans" cxnId="{C01DCE06-8E2E-4E21-95D2-F34B9A6D91FB}">
      <dgm:prSet/>
      <dgm:spPr/>
      <dgm:t>
        <a:bodyPr/>
        <a:lstStyle/>
        <a:p>
          <a:endParaRPr lang="en-US"/>
        </a:p>
      </dgm:t>
    </dgm:pt>
    <dgm:pt modelId="{A5424AAF-7EF0-4711-ACE2-42D31948126F}" type="sibTrans" cxnId="{C01DCE06-8E2E-4E21-95D2-F34B9A6D91FB}">
      <dgm:prSet/>
      <dgm:spPr/>
      <dgm:t>
        <a:bodyPr/>
        <a:lstStyle/>
        <a:p>
          <a:endParaRPr lang="en-US"/>
        </a:p>
      </dgm:t>
    </dgm:pt>
    <dgm:pt modelId="{8F445FF6-2771-4109-B803-5C47A9F0E463}">
      <dgm:prSet phldrT="[文本]" custT="1"/>
      <dgm:spPr/>
      <dgm:t>
        <a:bodyPr/>
        <a:lstStyle/>
        <a:p>
          <a:r>
            <a:rPr lang="en-US" sz="1200"/>
            <a:t>Routine Task perfromance</a:t>
          </a:r>
        </a:p>
      </dgm:t>
    </dgm:pt>
    <dgm:pt modelId="{D97B7A19-6C29-4D39-9DF2-A1F9F685ACE3}" type="parTrans" cxnId="{E02658FC-8AD7-45A3-8B2F-0B90F632BB00}">
      <dgm:prSet/>
      <dgm:spPr/>
      <dgm:t>
        <a:bodyPr/>
        <a:lstStyle/>
        <a:p>
          <a:endParaRPr lang="en-US"/>
        </a:p>
      </dgm:t>
    </dgm:pt>
    <dgm:pt modelId="{A15D8EB0-0F2F-4BBE-A54A-BD56CCB2C604}" type="sibTrans" cxnId="{E02658FC-8AD7-45A3-8B2F-0B90F632BB00}">
      <dgm:prSet/>
      <dgm:spPr/>
      <dgm:t>
        <a:bodyPr/>
        <a:lstStyle/>
        <a:p>
          <a:endParaRPr lang="en-US"/>
        </a:p>
      </dgm:t>
    </dgm:pt>
    <dgm:pt modelId="{9AA84130-E1C2-4972-A6E6-15D229E0DB0B}">
      <dgm:prSet phldrT="[文本]" custT="1"/>
      <dgm:spPr/>
      <dgm:t>
        <a:bodyPr/>
        <a:lstStyle/>
        <a:p>
          <a:r>
            <a:rPr lang="en-US" sz="1200"/>
            <a:t>Adaptive task perfromance</a:t>
          </a:r>
        </a:p>
      </dgm:t>
    </dgm:pt>
    <dgm:pt modelId="{5D868716-C803-431F-8987-2646B44CF212}" type="parTrans" cxnId="{97FA7A68-96D1-4394-9C78-FA115BA0EE29}">
      <dgm:prSet/>
      <dgm:spPr/>
      <dgm:t>
        <a:bodyPr/>
        <a:lstStyle/>
        <a:p>
          <a:endParaRPr lang="en-US"/>
        </a:p>
      </dgm:t>
    </dgm:pt>
    <dgm:pt modelId="{D7CF7131-98DD-4463-AC99-9831BB0A4F64}" type="sibTrans" cxnId="{97FA7A68-96D1-4394-9C78-FA115BA0EE29}">
      <dgm:prSet/>
      <dgm:spPr/>
      <dgm:t>
        <a:bodyPr/>
        <a:lstStyle/>
        <a:p>
          <a:endParaRPr lang="en-US"/>
        </a:p>
      </dgm:t>
    </dgm:pt>
    <dgm:pt modelId="{9C9D88A4-1AEC-409B-8CB4-61AE67D0CB41}">
      <dgm:prSet phldrT="[文本]" custT="1"/>
      <dgm:spPr/>
      <dgm:t>
        <a:bodyPr/>
        <a:lstStyle/>
        <a:p>
          <a:r>
            <a:rPr lang="en-US" sz="1200"/>
            <a:t>Creative task perfromance</a:t>
          </a:r>
        </a:p>
      </dgm:t>
    </dgm:pt>
    <dgm:pt modelId="{2EA69C5C-1311-4D41-9ABC-8C5068B533EB}" type="parTrans" cxnId="{D97CDF9E-B447-4564-ADF2-9D96A2B66F65}">
      <dgm:prSet/>
      <dgm:spPr/>
      <dgm:t>
        <a:bodyPr/>
        <a:lstStyle/>
        <a:p>
          <a:endParaRPr lang="en-US"/>
        </a:p>
      </dgm:t>
    </dgm:pt>
    <dgm:pt modelId="{09E2C486-9E11-4AA5-9C9A-F45A50B07F3F}" type="sibTrans" cxnId="{D97CDF9E-B447-4564-ADF2-9D96A2B66F65}">
      <dgm:prSet/>
      <dgm:spPr/>
      <dgm:t>
        <a:bodyPr/>
        <a:lstStyle/>
        <a:p>
          <a:endParaRPr lang="en-US"/>
        </a:p>
      </dgm:t>
    </dgm:pt>
    <dgm:pt modelId="{73E3CD5B-7EB0-4588-8786-B615B4BF7919}" type="pres">
      <dgm:prSet presAssocID="{0B9318B9-B0E1-42EA-9F6B-63F4A701F909}" presName="hierChild1" presStyleCnt="0">
        <dgm:presLayoutVars>
          <dgm:orgChart val="1"/>
          <dgm:chPref val="1"/>
          <dgm:dir/>
          <dgm:animOne val="branch"/>
          <dgm:animLvl val="lvl"/>
          <dgm:resizeHandles/>
        </dgm:presLayoutVars>
      </dgm:prSet>
      <dgm:spPr/>
      <dgm:t>
        <a:bodyPr/>
        <a:lstStyle/>
        <a:p>
          <a:endParaRPr lang="en-US"/>
        </a:p>
      </dgm:t>
    </dgm:pt>
    <dgm:pt modelId="{3E7919EA-02AA-4D1B-AF6E-2F5C09700A14}" type="pres">
      <dgm:prSet presAssocID="{87263E10-66B1-48FC-B63C-9AFAAF9F02A4}" presName="hierRoot1" presStyleCnt="0">
        <dgm:presLayoutVars>
          <dgm:hierBranch val="init"/>
        </dgm:presLayoutVars>
      </dgm:prSet>
      <dgm:spPr/>
    </dgm:pt>
    <dgm:pt modelId="{DB5FFE2F-F30B-4E18-BD2F-BB921767EE3A}" type="pres">
      <dgm:prSet presAssocID="{87263E10-66B1-48FC-B63C-9AFAAF9F02A4}" presName="rootComposite1" presStyleCnt="0"/>
      <dgm:spPr/>
    </dgm:pt>
    <dgm:pt modelId="{CC89FE20-B0ED-403B-A91B-097241FAE509}" type="pres">
      <dgm:prSet presAssocID="{87263E10-66B1-48FC-B63C-9AFAAF9F02A4}" presName="rootText1" presStyleLbl="node0" presStyleIdx="0" presStyleCnt="1">
        <dgm:presLayoutVars>
          <dgm:chPref val="3"/>
        </dgm:presLayoutVars>
      </dgm:prSet>
      <dgm:spPr/>
      <dgm:t>
        <a:bodyPr/>
        <a:lstStyle/>
        <a:p>
          <a:endParaRPr lang="en-US"/>
        </a:p>
      </dgm:t>
    </dgm:pt>
    <dgm:pt modelId="{8EB059CD-91FA-4487-A3D5-FC0C3D4AAE67}" type="pres">
      <dgm:prSet presAssocID="{87263E10-66B1-48FC-B63C-9AFAAF9F02A4}" presName="rootConnector1" presStyleLbl="node1" presStyleIdx="0" presStyleCnt="0"/>
      <dgm:spPr/>
      <dgm:t>
        <a:bodyPr/>
        <a:lstStyle/>
        <a:p>
          <a:endParaRPr lang="en-US"/>
        </a:p>
      </dgm:t>
    </dgm:pt>
    <dgm:pt modelId="{B50F3D84-CF07-48C1-BB0C-13A3A6D38BDC}" type="pres">
      <dgm:prSet presAssocID="{87263E10-66B1-48FC-B63C-9AFAAF9F02A4}" presName="hierChild2" presStyleCnt="0"/>
      <dgm:spPr/>
    </dgm:pt>
    <dgm:pt modelId="{3D1A4D5F-F534-4FBC-A23F-0AC19287B206}" type="pres">
      <dgm:prSet presAssocID="{D97B7A19-6C29-4D39-9DF2-A1F9F685ACE3}" presName="Name37" presStyleLbl="parChTrans1D2" presStyleIdx="0" presStyleCnt="3"/>
      <dgm:spPr/>
      <dgm:t>
        <a:bodyPr/>
        <a:lstStyle/>
        <a:p>
          <a:endParaRPr lang="en-US"/>
        </a:p>
      </dgm:t>
    </dgm:pt>
    <dgm:pt modelId="{B9606398-E9C6-4EA1-895D-BD002A830416}" type="pres">
      <dgm:prSet presAssocID="{8F445FF6-2771-4109-B803-5C47A9F0E463}" presName="hierRoot2" presStyleCnt="0">
        <dgm:presLayoutVars>
          <dgm:hierBranch val="init"/>
        </dgm:presLayoutVars>
      </dgm:prSet>
      <dgm:spPr/>
    </dgm:pt>
    <dgm:pt modelId="{01A34549-FBB7-436B-B1B2-D61F15960B5B}" type="pres">
      <dgm:prSet presAssocID="{8F445FF6-2771-4109-B803-5C47A9F0E463}" presName="rootComposite" presStyleCnt="0"/>
      <dgm:spPr/>
    </dgm:pt>
    <dgm:pt modelId="{A0A49DB8-81F9-4AC2-9F07-0035087E9EAC}" type="pres">
      <dgm:prSet presAssocID="{8F445FF6-2771-4109-B803-5C47A9F0E463}" presName="rootText" presStyleLbl="node2" presStyleIdx="0" presStyleCnt="3">
        <dgm:presLayoutVars>
          <dgm:chPref val="3"/>
        </dgm:presLayoutVars>
      </dgm:prSet>
      <dgm:spPr/>
      <dgm:t>
        <a:bodyPr/>
        <a:lstStyle/>
        <a:p>
          <a:endParaRPr lang="en-US"/>
        </a:p>
      </dgm:t>
    </dgm:pt>
    <dgm:pt modelId="{5302B69B-ECEF-4384-B9FE-F7C65D750E01}" type="pres">
      <dgm:prSet presAssocID="{8F445FF6-2771-4109-B803-5C47A9F0E463}" presName="rootConnector" presStyleLbl="node2" presStyleIdx="0" presStyleCnt="3"/>
      <dgm:spPr/>
      <dgm:t>
        <a:bodyPr/>
        <a:lstStyle/>
        <a:p>
          <a:endParaRPr lang="en-US"/>
        </a:p>
      </dgm:t>
    </dgm:pt>
    <dgm:pt modelId="{E7DB007E-16DC-4AEE-BA5F-17F276468F2F}" type="pres">
      <dgm:prSet presAssocID="{8F445FF6-2771-4109-B803-5C47A9F0E463}" presName="hierChild4" presStyleCnt="0"/>
      <dgm:spPr/>
    </dgm:pt>
    <dgm:pt modelId="{F5F0FAF4-C1C9-456A-AEFA-0420F0FC7D24}" type="pres">
      <dgm:prSet presAssocID="{8F445FF6-2771-4109-B803-5C47A9F0E463}" presName="hierChild5" presStyleCnt="0"/>
      <dgm:spPr/>
    </dgm:pt>
    <dgm:pt modelId="{8CCA9572-F75F-421D-8B3B-DEC46A78A619}" type="pres">
      <dgm:prSet presAssocID="{5D868716-C803-431F-8987-2646B44CF212}" presName="Name37" presStyleLbl="parChTrans1D2" presStyleIdx="1" presStyleCnt="3"/>
      <dgm:spPr/>
      <dgm:t>
        <a:bodyPr/>
        <a:lstStyle/>
        <a:p>
          <a:endParaRPr lang="en-US"/>
        </a:p>
      </dgm:t>
    </dgm:pt>
    <dgm:pt modelId="{BF6A2386-C27B-4012-8E60-BC6CDA382102}" type="pres">
      <dgm:prSet presAssocID="{9AA84130-E1C2-4972-A6E6-15D229E0DB0B}" presName="hierRoot2" presStyleCnt="0">
        <dgm:presLayoutVars>
          <dgm:hierBranch val="init"/>
        </dgm:presLayoutVars>
      </dgm:prSet>
      <dgm:spPr/>
    </dgm:pt>
    <dgm:pt modelId="{A04DF70C-0749-4D93-BE94-9E62532877DB}" type="pres">
      <dgm:prSet presAssocID="{9AA84130-E1C2-4972-A6E6-15D229E0DB0B}" presName="rootComposite" presStyleCnt="0"/>
      <dgm:spPr/>
    </dgm:pt>
    <dgm:pt modelId="{9306B3A5-162D-4393-ACA6-44969A4B3C9D}" type="pres">
      <dgm:prSet presAssocID="{9AA84130-E1C2-4972-A6E6-15D229E0DB0B}" presName="rootText" presStyleLbl="node2" presStyleIdx="1" presStyleCnt="3">
        <dgm:presLayoutVars>
          <dgm:chPref val="3"/>
        </dgm:presLayoutVars>
      </dgm:prSet>
      <dgm:spPr/>
      <dgm:t>
        <a:bodyPr/>
        <a:lstStyle/>
        <a:p>
          <a:endParaRPr lang="en-US"/>
        </a:p>
      </dgm:t>
    </dgm:pt>
    <dgm:pt modelId="{D63F16CA-01E8-4525-B466-11755CD7A7DA}" type="pres">
      <dgm:prSet presAssocID="{9AA84130-E1C2-4972-A6E6-15D229E0DB0B}" presName="rootConnector" presStyleLbl="node2" presStyleIdx="1" presStyleCnt="3"/>
      <dgm:spPr/>
      <dgm:t>
        <a:bodyPr/>
        <a:lstStyle/>
        <a:p>
          <a:endParaRPr lang="en-US"/>
        </a:p>
      </dgm:t>
    </dgm:pt>
    <dgm:pt modelId="{40DDCD3D-B678-4B7F-BB0E-E08A9BF254B4}" type="pres">
      <dgm:prSet presAssocID="{9AA84130-E1C2-4972-A6E6-15D229E0DB0B}" presName="hierChild4" presStyleCnt="0"/>
      <dgm:spPr/>
    </dgm:pt>
    <dgm:pt modelId="{C1B386ED-235A-4B54-9A57-73FAA5138FF8}" type="pres">
      <dgm:prSet presAssocID="{9AA84130-E1C2-4972-A6E6-15D229E0DB0B}" presName="hierChild5" presStyleCnt="0"/>
      <dgm:spPr/>
    </dgm:pt>
    <dgm:pt modelId="{67BCC589-8BCA-4D31-9734-42BAAB10117F}" type="pres">
      <dgm:prSet presAssocID="{2EA69C5C-1311-4D41-9ABC-8C5068B533EB}" presName="Name37" presStyleLbl="parChTrans1D2" presStyleIdx="2" presStyleCnt="3"/>
      <dgm:spPr/>
      <dgm:t>
        <a:bodyPr/>
        <a:lstStyle/>
        <a:p>
          <a:endParaRPr lang="en-US"/>
        </a:p>
      </dgm:t>
    </dgm:pt>
    <dgm:pt modelId="{BB9074F4-71CC-48ED-8155-729AEC8A48CD}" type="pres">
      <dgm:prSet presAssocID="{9C9D88A4-1AEC-409B-8CB4-61AE67D0CB41}" presName="hierRoot2" presStyleCnt="0">
        <dgm:presLayoutVars>
          <dgm:hierBranch val="init"/>
        </dgm:presLayoutVars>
      </dgm:prSet>
      <dgm:spPr/>
    </dgm:pt>
    <dgm:pt modelId="{25C12A51-BE03-4FD3-ADF3-89E9C9520F77}" type="pres">
      <dgm:prSet presAssocID="{9C9D88A4-1AEC-409B-8CB4-61AE67D0CB41}" presName="rootComposite" presStyleCnt="0"/>
      <dgm:spPr/>
    </dgm:pt>
    <dgm:pt modelId="{9CFEE2D3-48EF-4218-9B70-0921FD92C4AE}" type="pres">
      <dgm:prSet presAssocID="{9C9D88A4-1AEC-409B-8CB4-61AE67D0CB41}" presName="rootText" presStyleLbl="node2" presStyleIdx="2" presStyleCnt="3">
        <dgm:presLayoutVars>
          <dgm:chPref val="3"/>
        </dgm:presLayoutVars>
      </dgm:prSet>
      <dgm:spPr/>
      <dgm:t>
        <a:bodyPr/>
        <a:lstStyle/>
        <a:p>
          <a:endParaRPr lang="en-US"/>
        </a:p>
      </dgm:t>
    </dgm:pt>
    <dgm:pt modelId="{48E94AD7-27DB-46F1-B4D5-E09CF707A6DB}" type="pres">
      <dgm:prSet presAssocID="{9C9D88A4-1AEC-409B-8CB4-61AE67D0CB41}" presName="rootConnector" presStyleLbl="node2" presStyleIdx="2" presStyleCnt="3"/>
      <dgm:spPr/>
      <dgm:t>
        <a:bodyPr/>
        <a:lstStyle/>
        <a:p>
          <a:endParaRPr lang="en-US"/>
        </a:p>
      </dgm:t>
    </dgm:pt>
    <dgm:pt modelId="{3A89226D-3FEA-47A5-B111-9ACB51C86479}" type="pres">
      <dgm:prSet presAssocID="{9C9D88A4-1AEC-409B-8CB4-61AE67D0CB41}" presName="hierChild4" presStyleCnt="0"/>
      <dgm:spPr/>
    </dgm:pt>
    <dgm:pt modelId="{30EA5113-6921-48C4-BB8E-CF65CB4CB5F6}" type="pres">
      <dgm:prSet presAssocID="{9C9D88A4-1AEC-409B-8CB4-61AE67D0CB41}" presName="hierChild5" presStyleCnt="0"/>
      <dgm:spPr/>
    </dgm:pt>
    <dgm:pt modelId="{6614C21A-6A5C-47CF-BBB6-ACF0917108A7}" type="pres">
      <dgm:prSet presAssocID="{87263E10-66B1-48FC-B63C-9AFAAF9F02A4}" presName="hierChild3" presStyleCnt="0"/>
      <dgm:spPr/>
    </dgm:pt>
  </dgm:ptLst>
  <dgm:cxnLst>
    <dgm:cxn modelId="{B8DA3A72-1558-4C74-9DD9-78D137BF8552}" type="presOf" srcId="{2EA69C5C-1311-4D41-9ABC-8C5068B533EB}" destId="{67BCC589-8BCA-4D31-9734-42BAAB10117F}" srcOrd="0" destOrd="0" presId="urn:microsoft.com/office/officeart/2005/8/layout/orgChart1"/>
    <dgm:cxn modelId="{3C8AEA3C-6310-40B4-86F5-078741FCBBD8}" type="presOf" srcId="{87263E10-66B1-48FC-B63C-9AFAAF9F02A4}" destId="{8EB059CD-91FA-4487-A3D5-FC0C3D4AAE67}" srcOrd="1" destOrd="0" presId="urn:microsoft.com/office/officeart/2005/8/layout/orgChart1"/>
    <dgm:cxn modelId="{EC93128D-FCDF-407B-B3F4-89186B3ACAB5}" type="presOf" srcId="{87263E10-66B1-48FC-B63C-9AFAAF9F02A4}" destId="{CC89FE20-B0ED-403B-A91B-097241FAE509}" srcOrd="0" destOrd="0" presId="urn:microsoft.com/office/officeart/2005/8/layout/orgChart1"/>
    <dgm:cxn modelId="{8D8A55F0-6FAE-453D-8432-B8C7F8EA3106}" type="presOf" srcId="{9C9D88A4-1AEC-409B-8CB4-61AE67D0CB41}" destId="{9CFEE2D3-48EF-4218-9B70-0921FD92C4AE}" srcOrd="0" destOrd="0" presId="urn:microsoft.com/office/officeart/2005/8/layout/orgChart1"/>
    <dgm:cxn modelId="{C641BBFB-4787-45B4-9A03-C6303B9DDDCB}" type="presOf" srcId="{9C9D88A4-1AEC-409B-8CB4-61AE67D0CB41}" destId="{48E94AD7-27DB-46F1-B4D5-E09CF707A6DB}" srcOrd="1" destOrd="0" presId="urn:microsoft.com/office/officeart/2005/8/layout/orgChart1"/>
    <dgm:cxn modelId="{D60F679D-4E1C-4859-8273-E32FF2CCC8F3}" type="presOf" srcId="{9AA84130-E1C2-4972-A6E6-15D229E0DB0B}" destId="{9306B3A5-162D-4393-ACA6-44969A4B3C9D}" srcOrd="0" destOrd="0" presId="urn:microsoft.com/office/officeart/2005/8/layout/orgChart1"/>
    <dgm:cxn modelId="{D97CDF9E-B447-4564-ADF2-9D96A2B66F65}" srcId="{87263E10-66B1-48FC-B63C-9AFAAF9F02A4}" destId="{9C9D88A4-1AEC-409B-8CB4-61AE67D0CB41}" srcOrd="2" destOrd="0" parTransId="{2EA69C5C-1311-4D41-9ABC-8C5068B533EB}" sibTransId="{09E2C486-9E11-4AA5-9C9A-F45A50B07F3F}"/>
    <dgm:cxn modelId="{5AFF6F49-9E7C-4FDF-8181-FB79EFAF353F}" type="presOf" srcId="{D97B7A19-6C29-4D39-9DF2-A1F9F685ACE3}" destId="{3D1A4D5F-F534-4FBC-A23F-0AC19287B206}" srcOrd="0" destOrd="0" presId="urn:microsoft.com/office/officeart/2005/8/layout/orgChart1"/>
    <dgm:cxn modelId="{3455066E-643C-42A3-B77A-F9A82C4C6168}" type="presOf" srcId="{0B9318B9-B0E1-42EA-9F6B-63F4A701F909}" destId="{73E3CD5B-7EB0-4588-8786-B615B4BF7919}" srcOrd="0" destOrd="0" presId="urn:microsoft.com/office/officeart/2005/8/layout/orgChart1"/>
    <dgm:cxn modelId="{C01DCE06-8E2E-4E21-95D2-F34B9A6D91FB}" srcId="{0B9318B9-B0E1-42EA-9F6B-63F4A701F909}" destId="{87263E10-66B1-48FC-B63C-9AFAAF9F02A4}" srcOrd="0" destOrd="0" parTransId="{C0AF9DFE-8010-4D33-9B56-D9CA23ECFA39}" sibTransId="{A5424AAF-7EF0-4711-ACE2-42D31948126F}"/>
    <dgm:cxn modelId="{E02658FC-8AD7-45A3-8B2F-0B90F632BB00}" srcId="{87263E10-66B1-48FC-B63C-9AFAAF9F02A4}" destId="{8F445FF6-2771-4109-B803-5C47A9F0E463}" srcOrd="0" destOrd="0" parTransId="{D97B7A19-6C29-4D39-9DF2-A1F9F685ACE3}" sibTransId="{A15D8EB0-0F2F-4BBE-A54A-BD56CCB2C604}"/>
    <dgm:cxn modelId="{B23EBDCE-CE8B-4505-BF45-E2D043CFB4E6}" type="presOf" srcId="{5D868716-C803-431F-8987-2646B44CF212}" destId="{8CCA9572-F75F-421D-8B3B-DEC46A78A619}" srcOrd="0" destOrd="0" presId="urn:microsoft.com/office/officeart/2005/8/layout/orgChart1"/>
    <dgm:cxn modelId="{CD2998DE-1AF4-4A82-ACD0-FF4A910613C5}" type="presOf" srcId="{9AA84130-E1C2-4972-A6E6-15D229E0DB0B}" destId="{D63F16CA-01E8-4525-B466-11755CD7A7DA}" srcOrd="1" destOrd="0" presId="urn:microsoft.com/office/officeart/2005/8/layout/orgChart1"/>
    <dgm:cxn modelId="{97FA7A68-96D1-4394-9C78-FA115BA0EE29}" srcId="{87263E10-66B1-48FC-B63C-9AFAAF9F02A4}" destId="{9AA84130-E1C2-4972-A6E6-15D229E0DB0B}" srcOrd="1" destOrd="0" parTransId="{5D868716-C803-431F-8987-2646B44CF212}" sibTransId="{D7CF7131-98DD-4463-AC99-9831BB0A4F64}"/>
    <dgm:cxn modelId="{CCDAE739-B500-4E8A-B06D-1DA6E84EA66B}" type="presOf" srcId="{8F445FF6-2771-4109-B803-5C47A9F0E463}" destId="{A0A49DB8-81F9-4AC2-9F07-0035087E9EAC}" srcOrd="0" destOrd="0" presId="urn:microsoft.com/office/officeart/2005/8/layout/orgChart1"/>
    <dgm:cxn modelId="{24848BD0-5AE9-4256-B0DA-46DBFED74CA8}" type="presOf" srcId="{8F445FF6-2771-4109-B803-5C47A9F0E463}" destId="{5302B69B-ECEF-4384-B9FE-F7C65D750E01}" srcOrd="1" destOrd="0" presId="urn:microsoft.com/office/officeart/2005/8/layout/orgChart1"/>
    <dgm:cxn modelId="{F83CAABF-F3A6-46D4-9869-0F97B1111CF1}" type="presParOf" srcId="{73E3CD5B-7EB0-4588-8786-B615B4BF7919}" destId="{3E7919EA-02AA-4D1B-AF6E-2F5C09700A14}" srcOrd="0" destOrd="0" presId="urn:microsoft.com/office/officeart/2005/8/layout/orgChart1"/>
    <dgm:cxn modelId="{593393A2-815E-4E26-87A5-FE89AFA95521}" type="presParOf" srcId="{3E7919EA-02AA-4D1B-AF6E-2F5C09700A14}" destId="{DB5FFE2F-F30B-4E18-BD2F-BB921767EE3A}" srcOrd="0" destOrd="0" presId="urn:microsoft.com/office/officeart/2005/8/layout/orgChart1"/>
    <dgm:cxn modelId="{4ADF0523-C57E-4CB1-B9C7-4F02F71F9D1E}" type="presParOf" srcId="{DB5FFE2F-F30B-4E18-BD2F-BB921767EE3A}" destId="{CC89FE20-B0ED-403B-A91B-097241FAE509}" srcOrd="0" destOrd="0" presId="urn:microsoft.com/office/officeart/2005/8/layout/orgChart1"/>
    <dgm:cxn modelId="{DAEA1ED6-078E-43B7-A62D-A8472589D3B2}" type="presParOf" srcId="{DB5FFE2F-F30B-4E18-BD2F-BB921767EE3A}" destId="{8EB059CD-91FA-4487-A3D5-FC0C3D4AAE67}" srcOrd="1" destOrd="0" presId="urn:microsoft.com/office/officeart/2005/8/layout/orgChart1"/>
    <dgm:cxn modelId="{99408A5D-4F3A-47D4-BA60-FF2B9BB03482}" type="presParOf" srcId="{3E7919EA-02AA-4D1B-AF6E-2F5C09700A14}" destId="{B50F3D84-CF07-48C1-BB0C-13A3A6D38BDC}" srcOrd="1" destOrd="0" presId="urn:microsoft.com/office/officeart/2005/8/layout/orgChart1"/>
    <dgm:cxn modelId="{9AE6654B-77ED-460F-9A76-3D971FE80169}" type="presParOf" srcId="{B50F3D84-CF07-48C1-BB0C-13A3A6D38BDC}" destId="{3D1A4D5F-F534-4FBC-A23F-0AC19287B206}" srcOrd="0" destOrd="0" presId="urn:microsoft.com/office/officeart/2005/8/layout/orgChart1"/>
    <dgm:cxn modelId="{94FBCBDF-2147-4F03-AE2D-B55EDB6C2F66}" type="presParOf" srcId="{B50F3D84-CF07-48C1-BB0C-13A3A6D38BDC}" destId="{B9606398-E9C6-4EA1-895D-BD002A830416}" srcOrd="1" destOrd="0" presId="urn:microsoft.com/office/officeart/2005/8/layout/orgChart1"/>
    <dgm:cxn modelId="{74177366-00C6-49F1-B32E-2C2257C4F0E5}" type="presParOf" srcId="{B9606398-E9C6-4EA1-895D-BD002A830416}" destId="{01A34549-FBB7-436B-B1B2-D61F15960B5B}" srcOrd="0" destOrd="0" presId="urn:microsoft.com/office/officeart/2005/8/layout/orgChart1"/>
    <dgm:cxn modelId="{E39DD9C5-4ADE-4D4F-9900-0A39B04380BF}" type="presParOf" srcId="{01A34549-FBB7-436B-B1B2-D61F15960B5B}" destId="{A0A49DB8-81F9-4AC2-9F07-0035087E9EAC}" srcOrd="0" destOrd="0" presId="urn:microsoft.com/office/officeart/2005/8/layout/orgChart1"/>
    <dgm:cxn modelId="{5E6541BF-3803-4B19-9A5A-020A7FB89471}" type="presParOf" srcId="{01A34549-FBB7-436B-B1B2-D61F15960B5B}" destId="{5302B69B-ECEF-4384-B9FE-F7C65D750E01}" srcOrd="1" destOrd="0" presId="urn:microsoft.com/office/officeart/2005/8/layout/orgChart1"/>
    <dgm:cxn modelId="{ABABE948-15D4-4096-BC63-30CE680176BE}" type="presParOf" srcId="{B9606398-E9C6-4EA1-895D-BD002A830416}" destId="{E7DB007E-16DC-4AEE-BA5F-17F276468F2F}" srcOrd="1" destOrd="0" presId="urn:microsoft.com/office/officeart/2005/8/layout/orgChart1"/>
    <dgm:cxn modelId="{64878FF8-0AF1-4F48-B5CF-24FA812A0E8A}" type="presParOf" srcId="{B9606398-E9C6-4EA1-895D-BD002A830416}" destId="{F5F0FAF4-C1C9-456A-AEFA-0420F0FC7D24}" srcOrd="2" destOrd="0" presId="urn:microsoft.com/office/officeart/2005/8/layout/orgChart1"/>
    <dgm:cxn modelId="{A144B872-DB1E-4B85-AD6F-529F87B27BE7}" type="presParOf" srcId="{B50F3D84-CF07-48C1-BB0C-13A3A6D38BDC}" destId="{8CCA9572-F75F-421D-8B3B-DEC46A78A619}" srcOrd="2" destOrd="0" presId="urn:microsoft.com/office/officeart/2005/8/layout/orgChart1"/>
    <dgm:cxn modelId="{F95B0E72-DBD6-49B3-812E-F33B30184D40}" type="presParOf" srcId="{B50F3D84-CF07-48C1-BB0C-13A3A6D38BDC}" destId="{BF6A2386-C27B-4012-8E60-BC6CDA382102}" srcOrd="3" destOrd="0" presId="urn:microsoft.com/office/officeart/2005/8/layout/orgChart1"/>
    <dgm:cxn modelId="{67E520C4-C4DA-4330-8AB8-860604D37031}" type="presParOf" srcId="{BF6A2386-C27B-4012-8E60-BC6CDA382102}" destId="{A04DF70C-0749-4D93-BE94-9E62532877DB}" srcOrd="0" destOrd="0" presId="urn:microsoft.com/office/officeart/2005/8/layout/orgChart1"/>
    <dgm:cxn modelId="{25E6276A-E4A6-4B4C-BAEF-DF0AAAC23170}" type="presParOf" srcId="{A04DF70C-0749-4D93-BE94-9E62532877DB}" destId="{9306B3A5-162D-4393-ACA6-44969A4B3C9D}" srcOrd="0" destOrd="0" presId="urn:microsoft.com/office/officeart/2005/8/layout/orgChart1"/>
    <dgm:cxn modelId="{E11D8CB0-2464-412F-BB97-12F0CABCB9FA}" type="presParOf" srcId="{A04DF70C-0749-4D93-BE94-9E62532877DB}" destId="{D63F16CA-01E8-4525-B466-11755CD7A7DA}" srcOrd="1" destOrd="0" presId="urn:microsoft.com/office/officeart/2005/8/layout/orgChart1"/>
    <dgm:cxn modelId="{4E665083-DC15-4954-9F83-CAD6E17E3F0E}" type="presParOf" srcId="{BF6A2386-C27B-4012-8E60-BC6CDA382102}" destId="{40DDCD3D-B678-4B7F-BB0E-E08A9BF254B4}" srcOrd="1" destOrd="0" presId="urn:microsoft.com/office/officeart/2005/8/layout/orgChart1"/>
    <dgm:cxn modelId="{E7CB6882-62CD-483F-AE8B-21CB97183AAE}" type="presParOf" srcId="{BF6A2386-C27B-4012-8E60-BC6CDA382102}" destId="{C1B386ED-235A-4B54-9A57-73FAA5138FF8}" srcOrd="2" destOrd="0" presId="urn:microsoft.com/office/officeart/2005/8/layout/orgChart1"/>
    <dgm:cxn modelId="{B0EE6892-46C4-4DB2-9D3C-873F2559F978}" type="presParOf" srcId="{B50F3D84-CF07-48C1-BB0C-13A3A6D38BDC}" destId="{67BCC589-8BCA-4D31-9734-42BAAB10117F}" srcOrd="4" destOrd="0" presId="urn:microsoft.com/office/officeart/2005/8/layout/orgChart1"/>
    <dgm:cxn modelId="{5642BD01-421A-4297-8146-60A4DF9738E9}" type="presParOf" srcId="{B50F3D84-CF07-48C1-BB0C-13A3A6D38BDC}" destId="{BB9074F4-71CC-48ED-8155-729AEC8A48CD}" srcOrd="5" destOrd="0" presId="urn:microsoft.com/office/officeart/2005/8/layout/orgChart1"/>
    <dgm:cxn modelId="{7AE29187-08A0-4CA7-ACAB-E49DFE5C0DF5}" type="presParOf" srcId="{BB9074F4-71CC-48ED-8155-729AEC8A48CD}" destId="{25C12A51-BE03-4FD3-ADF3-89E9C9520F77}" srcOrd="0" destOrd="0" presId="urn:microsoft.com/office/officeart/2005/8/layout/orgChart1"/>
    <dgm:cxn modelId="{056D98BD-4232-408F-BE52-3BA2DEB28160}" type="presParOf" srcId="{25C12A51-BE03-4FD3-ADF3-89E9C9520F77}" destId="{9CFEE2D3-48EF-4218-9B70-0921FD92C4AE}" srcOrd="0" destOrd="0" presId="urn:microsoft.com/office/officeart/2005/8/layout/orgChart1"/>
    <dgm:cxn modelId="{A4FCE1A2-168F-4C51-964A-D11893FEAFD8}" type="presParOf" srcId="{25C12A51-BE03-4FD3-ADF3-89E9C9520F77}" destId="{48E94AD7-27DB-46F1-B4D5-E09CF707A6DB}" srcOrd="1" destOrd="0" presId="urn:microsoft.com/office/officeart/2005/8/layout/orgChart1"/>
    <dgm:cxn modelId="{FB617785-AE12-4442-B13A-FF2EA5B96550}" type="presParOf" srcId="{BB9074F4-71CC-48ED-8155-729AEC8A48CD}" destId="{3A89226D-3FEA-47A5-B111-9ACB51C86479}" srcOrd="1" destOrd="0" presId="urn:microsoft.com/office/officeart/2005/8/layout/orgChart1"/>
    <dgm:cxn modelId="{B8F864FC-09F2-414D-8709-02877649CC88}" type="presParOf" srcId="{BB9074F4-71CC-48ED-8155-729AEC8A48CD}" destId="{30EA5113-6921-48C4-BB8E-CF65CB4CB5F6}" srcOrd="2" destOrd="0" presId="urn:microsoft.com/office/officeart/2005/8/layout/orgChart1"/>
    <dgm:cxn modelId="{D6459C21-874E-47A9-904D-8B94491D4E9E}" type="presParOf" srcId="{3E7919EA-02AA-4D1B-AF6E-2F5C09700A14}" destId="{6614C21A-6A5C-47CF-BBB6-ACF0917108A7}" srcOrd="2" destOrd="0" presId="urn:microsoft.com/office/officeart/2005/8/layout/orgChar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92A88E9-3A1A-482D-87EA-A1F69E1D58F3}">
      <dsp:nvSpPr>
        <dsp:cNvPr id="0" name=""/>
        <dsp:cNvSpPr/>
      </dsp:nvSpPr>
      <dsp:spPr>
        <a:xfrm>
          <a:off x="2659711" y="460115"/>
          <a:ext cx="1111773" cy="192952"/>
        </a:xfrm>
        <a:custGeom>
          <a:avLst/>
          <a:gdLst/>
          <a:ahLst/>
          <a:cxnLst/>
          <a:rect l="0" t="0" r="0" b="0"/>
          <a:pathLst>
            <a:path>
              <a:moveTo>
                <a:pt x="0" y="0"/>
              </a:moveTo>
              <a:lnTo>
                <a:pt x="0" y="96476"/>
              </a:lnTo>
              <a:lnTo>
                <a:pt x="1111773" y="96476"/>
              </a:lnTo>
              <a:lnTo>
                <a:pt x="1111773" y="19295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388A3D-5C64-4E55-BDE7-9866B8417E27}">
      <dsp:nvSpPr>
        <dsp:cNvPr id="0" name=""/>
        <dsp:cNvSpPr/>
      </dsp:nvSpPr>
      <dsp:spPr>
        <a:xfrm>
          <a:off x="2613991" y="460115"/>
          <a:ext cx="91440" cy="192952"/>
        </a:xfrm>
        <a:custGeom>
          <a:avLst/>
          <a:gdLst/>
          <a:ahLst/>
          <a:cxnLst/>
          <a:rect l="0" t="0" r="0" b="0"/>
          <a:pathLst>
            <a:path>
              <a:moveTo>
                <a:pt x="45720" y="0"/>
              </a:moveTo>
              <a:lnTo>
                <a:pt x="45720" y="19295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D6CF79F-03A7-4126-AB53-A45C9EAA70C2}">
      <dsp:nvSpPr>
        <dsp:cNvPr id="0" name=""/>
        <dsp:cNvSpPr/>
      </dsp:nvSpPr>
      <dsp:spPr>
        <a:xfrm>
          <a:off x="1547937" y="460115"/>
          <a:ext cx="1111773" cy="192952"/>
        </a:xfrm>
        <a:custGeom>
          <a:avLst/>
          <a:gdLst/>
          <a:ahLst/>
          <a:cxnLst/>
          <a:rect l="0" t="0" r="0" b="0"/>
          <a:pathLst>
            <a:path>
              <a:moveTo>
                <a:pt x="1111773" y="0"/>
              </a:moveTo>
              <a:lnTo>
                <a:pt x="1111773" y="96476"/>
              </a:lnTo>
              <a:lnTo>
                <a:pt x="0" y="96476"/>
              </a:lnTo>
              <a:lnTo>
                <a:pt x="0" y="19295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AC5A3FB-D63C-4D29-873A-74A92B1C0A6E}">
      <dsp:nvSpPr>
        <dsp:cNvPr id="0" name=""/>
        <dsp:cNvSpPr/>
      </dsp:nvSpPr>
      <dsp:spPr>
        <a:xfrm>
          <a:off x="2200300" y="704"/>
          <a:ext cx="918821" cy="45941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Job performance</a:t>
          </a:r>
        </a:p>
      </dsp:txBody>
      <dsp:txXfrm>
        <a:off x="2200300" y="704"/>
        <a:ext cx="918821" cy="459410"/>
      </dsp:txXfrm>
    </dsp:sp>
    <dsp:sp modelId="{B6180D34-1328-4D0C-A3D4-87656E73B6B2}">
      <dsp:nvSpPr>
        <dsp:cNvPr id="0" name=""/>
        <dsp:cNvSpPr/>
      </dsp:nvSpPr>
      <dsp:spPr>
        <a:xfrm>
          <a:off x="1088526" y="653067"/>
          <a:ext cx="918821" cy="45941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Task perofrmace</a:t>
          </a:r>
        </a:p>
      </dsp:txBody>
      <dsp:txXfrm>
        <a:off x="1088526" y="653067"/>
        <a:ext cx="918821" cy="459410"/>
      </dsp:txXfrm>
    </dsp:sp>
    <dsp:sp modelId="{39C0896E-769E-45A2-B058-382C0EE71C54}">
      <dsp:nvSpPr>
        <dsp:cNvPr id="0" name=""/>
        <dsp:cNvSpPr/>
      </dsp:nvSpPr>
      <dsp:spPr>
        <a:xfrm>
          <a:off x="2200300" y="653067"/>
          <a:ext cx="918821" cy="45941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Citizenship Behavior</a:t>
          </a:r>
        </a:p>
      </dsp:txBody>
      <dsp:txXfrm>
        <a:off x="2200300" y="653067"/>
        <a:ext cx="918821" cy="459410"/>
      </dsp:txXfrm>
    </dsp:sp>
    <dsp:sp modelId="{C21DBD41-11DD-4904-A4F6-A14E0B6AEBF3}">
      <dsp:nvSpPr>
        <dsp:cNvPr id="0" name=""/>
        <dsp:cNvSpPr/>
      </dsp:nvSpPr>
      <dsp:spPr>
        <a:xfrm>
          <a:off x="3312073" y="653067"/>
          <a:ext cx="918821" cy="45941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Counter-productive behavior</a:t>
          </a:r>
        </a:p>
      </dsp:txBody>
      <dsp:txXfrm>
        <a:off x="3312073" y="653067"/>
        <a:ext cx="918821" cy="45941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7BCC589-8BCA-4D31-9734-42BAAB10117F}">
      <dsp:nvSpPr>
        <dsp:cNvPr id="0" name=""/>
        <dsp:cNvSpPr/>
      </dsp:nvSpPr>
      <dsp:spPr>
        <a:xfrm>
          <a:off x="1474787" y="823855"/>
          <a:ext cx="1043422" cy="181089"/>
        </a:xfrm>
        <a:custGeom>
          <a:avLst/>
          <a:gdLst/>
          <a:ahLst/>
          <a:cxnLst/>
          <a:rect l="0" t="0" r="0" b="0"/>
          <a:pathLst>
            <a:path>
              <a:moveTo>
                <a:pt x="0" y="0"/>
              </a:moveTo>
              <a:lnTo>
                <a:pt x="0" y="90544"/>
              </a:lnTo>
              <a:lnTo>
                <a:pt x="1043422" y="90544"/>
              </a:lnTo>
              <a:lnTo>
                <a:pt x="1043422" y="1810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CA9572-F75F-421D-8B3B-DEC46A78A619}">
      <dsp:nvSpPr>
        <dsp:cNvPr id="0" name=""/>
        <dsp:cNvSpPr/>
      </dsp:nvSpPr>
      <dsp:spPr>
        <a:xfrm>
          <a:off x="1429067" y="823855"/>
          <a:ext cx="91440" cy="181089"/>
        </a:xfrm>
        <a:custGeom>
          <a:avLst/>
          <a:gdLst/>
          <a:ahLst/>
          <a:cxnLst/>
          <a:rect l="0" t="0" r="0" b="0"/>
          <a:pathLst>
            <a:path>
              <a:moveTo>
                <a:pt x="45720" y="0"/>
              </a:moveTo>
              <a:lnTo>
                <a:pt x="45720" y="1810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D1A4D5F-F534-4FBC-A23F-0AC19287B206}">
      <dsp:nvSpPr>
        <dsp:cNvPr id="0" name=""/>
        <dsp:cNvSpPr/>
      </dsp:nvSpPr>
      <dsp:spPr>
        <a:xfrm>
          <a:off x="431364" y="823855"/>
          <a:ext cx="1043422" cy="181089"/>
        </a:xfrm>
        <a:custGeom>
          <a:avLst/>
          <a:gdLst/>
          <a:ahLst/>
          <a:cxnLst/>
          <a:rect l="0" t="0" r="0" b="0"/>
          <a:pathLst>
            <a:path>
              <a:moveTo>
                <a:pt x="1043422" y="0"/>
              </a:moveTo>
              <a:lnTo>
                <a:pt x="1043422" y="90544"/>
              </a:lnTo>
              <a:lnTo>
                <a:pt x="0" y="90544"/>
              </a:lnTo>
              <a:lnTo>
                <a:pt x="0" y="1810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89FE20-B0ED-403B-A91B-097241FAE509}">
      <dsp:nvSpPr>
        <dsp:cNvPr id="0" name=""/>
        <dsp:cNvSpPr/>
      </dsp:nvSpPr>
      <dsp:spPr>
        <a:xfrm>
          <a:off x="1043620" y="392688"/>
          <a:ext cx="862333" cy="43116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Task performance</a:t>
          </a:r>
        </a:p>
      </dsp:txBody>
      <dsp:txXfrm>
        <a:off x="1043620" y="392688"/>
        <a:ext cx="862333" cy="431166"/>
      </dsp:txXfrm>
    </dsp:sp>
    <dsp:sp modelId="{A0A49DB8-81F9-4AC2-9F07-0035087E9EAC}">
      <dsp:nvSpPr>
        <dsp:cNvPr id="0" name=""/>
        <dsp:cNvSpPr/>
      </dsp:nvSpPr>
      <dsp:spPr>
        <a:xfrm>
          <a:off x="198" y="1004944"/>
          <a:ext cx="862333" cy="43116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Routine Task perfromance</a:t>
          </a:r>
        </a:p>
      </dsp:txBody>
      <dsp:txXfrm>
        <a:off x="198" y="1004944"/>
        <a:ext cx="862333" cy="431166"/>
      </dsp:txXfrm>
    </dsp:sp>
    <dsp:sp modelId="{9306B3A5-162D-4393-ACA6-44969A4B3C9D}">
      <dsp:nvSpPr>
        <dsp:cNvPr id="0" name=""/>
        <dsp:cNvSpPr/>
      </dsp:nvSpPr>
      <dsp:spPr>
        <a:xfrm>
          <a:off x="1043620" y="1004944"/>
          <a:ext cx="862333" cy="43116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Adaptive task perfromance</a:t>
          </a:r>
        </a:p>
      </dsp:txBody>
      <dsp:txXfrm>
        <a:off x="1043620" y="1004944"/>
        <a:ext cx="862333" cy="431166"/>
      </dsp:txXfrm>
    </dsp:sp>
    <dsp:sp modelId="{9CFEE2D3-48EF-4218-9B70-0921FD92C4AE}">
      <dsp:nvSpPr>
        <dsp:cNvPr id="0" name=""/>
        <dsp:cNvSpPr/>
      </dsp:nvSpPr>
      <dsp:spPr>
        <a:xfrm>
          <a:off x="2087043" y="1004944"/>
          <a:ext cx="862333" cy="43116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Creative task perfromance</a:t>
          </a:r>
        </a:p>
      </dsp:txBody>
      <dsp:txXfrm>
        <a:off x="2087043" y="1004944"/>
        <a:ext cx="862333" cy="43116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D3414-6062-4D30-820E-5FBD32BD0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2729</TotalTime>
  <Pages>1</Pages>
  <Words>1557</Words>
  <Characters>8879</Characters>
  <Application>Microsoft Office Word</Application>
  <DocSecurity>0</DocSecurity>
  <Lines>73</Lines>
  <Paragraphs>20</Paragraphs>
  <ScaleCrop>false</ScaleCrop>
  <Company/>
  <LinksUpToDate>false</LinksUpToDate>
  <CharactersWithSpaces>10416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田子林</dc:creator>
  <cp:keywords/>
  <dc:description/>
  <cp:lastModifiedBy>田子林</cp:lastModifiedBy>
  <cp:revision>13</cp:revision>
  <cp:lastPrinted>2013-10-03T06:22:00Z</cp:lastPrinted>
  <dcterms:created xsi:type="dcterms:W3CDTF">2013-09-30T03:19:00Z</dcterms:created>
  <dcterms:modified xsi:type="dcterms:W3CDTF">2013-10-25T04:57:00Z</dcterms:modified>
</cp:coreProperties>
</file>